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AFB" w:rsidRPr="00500AFB" w:rsidRDefault="00500AFB" w:rsidP="00500AFB">
      <w:pPr>
        <w:rPr>
          <w:rFonts w:hint="eastAsia"/>
          <w:b/>
          <w:sz w:val="32"/>
          <w:szCs w:val="32"/>
        </w:rPr>
      </w:pPr>
      <w:bookmarkStart w:id="0" w:name="_GoBack"/>
      <w:r w:rsidRPr="00500AFB">
        <w:rPr>
          <w:rFonts w:hint="eastAsia"/>
          <w:b/>
          <w:sz w:val="32"/>
          <w:szCs w:val="32"/>
        </w:rPr>
        <w:t>《党建研究》杂志刊发我校党委书记陈春声署名文章：立德树人是高校党支部的根本任务</w:t>
      </w:r>
    </w:p>
    <w:bookmarkEnd w:id="0"/>
    <w:p w:rsidR="00500AFB" w:rsidRPr="00500AFB" w:rsidRDefault="00500AFB" w:rsidP="00500AFB">
      <w:pPr>
        <w:rPr>
          <w:rFonts w:hint="eastAsia"/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习近平总书记强调，要把抓好党支部建设作为组织体系建设的基本内容，作为管党治党的基本任务，作为检验党建工作成效的基本标准，推动全党形成大抓基层、大抓支部的良好态势。当前，高等教育事业正处于快速发展的新阶段。与时俱</w:t>
      </w:r>
      <w:proofErr w:type="gramStart"/>
      <w:r w:rsidRPr="00500AFB">
        <w:rPr>
          <w:rFonts w:hint="eastAsia"/>
          <w:sz w:val="32"/>
          <w:szCs w:val="32"/>
        </w:rPr>
        <w:t>进加强</w:t>
      </w:r>
      <w:proofErr w:type="gramEnd"/>
      <w:r w:rsidRPr="00500AFB">
        <w:rPr>
          <w:rFonts w:hint="eastAsia"/>
          <w:sz w:val="32"/>
          <w:szCs w:val="32"/>
        </w:rPr>
        <w:t>基层党建，发挥党员先锋模范作用，把党支部建设成为全面落实立德树人根本任务、团结广大师生共同奋斗的坚强战斗堡垒，对于坚持和加强党对高校工作的全面领导，实现中山大学“扎根中国大地，加快进入国内高校第一方阵步伐，迈进世界一流大学前列”的奋斗目标，具有重要意义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b/>
          <w:sz w:val="32"/>
          <w:szCs w:val="32"/>
        </w:rPr>
      </w:pPr>
      <w:r w:rsidRPr="00500AFB">
        <w:rPr>
          <w:rFonts w:hint="eastAsia"/>
          <w:sz w:val="32"/>
          <w:szCs w:val="32"/>
        </w:rPr>
        <w:t xml:space="preserve">   </w:t>
      </w:r>
      <w:r w:rsidRPr="00500AFB">
        <w:rPr>
          <w:rFonts w:hint="eastAsia"/>
          <w:b/>
          <w:sz w:val="32"/>
          <w:szCs w:val="32"/>
        </w:rPr>
        <w:t>提高政治站位</w:t>
      </w:r>
      <w:r w:rsidRPr="00500AFB">
        <w:rPr>
          <w:rFonts w:hint="eastAsia"/>
          <w:b/>
          <w:sz w:val="32"/>
          <w:szCs w:val="32"/>
        </w:rPr>
        <w:t xml:space="preserve"> </w:t>
      </w:r>
      <w:r w:rsidRPr="00500AFB">
        <w:rPr>
          <w:rFonts w:hint="eastAsia"/>
          <w:b/>
          <w:sz w:val="32"/>
          <w:szCs w:val="32"/>
        </w:rPr>
        <w:t>发挥战斗堡垒作用</w:t>
      </w: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强化政治教育功能，宣传党的主张。党组织具有鲜明政治属性。党支部的政治属性如何体现？《中国共产党支部工作条例（试行）》关于党支部基本任务中第一项明确规定，宣传和贯彻落实党的理论和路线方针政策，宣传和执行党中央、上级党组织及本党支部的决议。对高校党支部而言，要</w:t>
      </w:r>
      <w:proofErr w:type="gramStart"/>
      <w:r w:rsidRPr="00500AFB">
        <w:rPr>
          <w:rFonts w:hint="eastAsia"/>
          <w:sz w:val="32"/>
          <w:szCs w:val="32"/>
        </w:rPr>
        <w:t>坚持用习近</w:t>
      </w:r>
      <w:proofErr w:type="gramEnd"/>
      <w:r w:rsidRPr="00500AFB">
        <w:rPr>
          <w:rFonts w:hint="eastAsia"/>
          <w:sz w:val="32"/>
          <w:szCs w:val="32"/>
        </w:rPr>
        <w:t>平新时代中国特色社会主义思想武装党员头脑，使党的</w:t>
      </w:r>
      <w:r w:rsidRPr="00500AFB">
        <w:rPr>
          <w:rFonts w:hint="eastAsia"/>
          <w:sz w:val="32"/>
          <w:szCs w:val="32"/>
        </w:rPr>
        <w:lastRenderedPageBreak/>
        <w:t>主张转化为党员的思想觉悟，转化为党员的自觉行动。特别是当党和国家颁布新政策，或者学校出台重大决策时，要及时通过报告会、宣讲会等形式，将党的路线方针政策和学校党委工作部署，直观、形象、快速、精准地传递给广大师生，统一认识，凝聚合力，确保贯彻落实到位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强化政治引领功能，落实立德树人。立德树人是高校党支部建设的切入点，是贯彻党的教育方针的迫切需要。习近平总书记强调，要把立德树人的成效作为检验学校一切工作的根本标准，把立德树人内化到大学建设和管理各领域、各方面、各环节，做到以树人为核心，以立德为根本。教职工党支部要发挥政治把关作用，教育引导教师在课堂教学、论坛讲座等活动中坚持正确的政治立场、政治方向、政治原则，大力推进师德师风、行风和工作作风建设，关心了解教职工的思想政治状况，及时回应教职工重大关切，防止各类错误思想文化侵蚀，着力引导广大教师言传身教，努力成为“四有好老师”，当好“四个引路人”，使教职工党支部成为教育党员的学校、团结群众的核心、攻坚克难的堡垒。学生党支部要将提高思想认识和解决实际问题相结合，注重人文关怀和心理疏导，对学生在成长进步中遇到的热点难点问题，组织座谈研讨，提出解决的具体方案；要以党建带团建带班建，积极</w:t>
      </w:r>
      <w:proofErr w:type="gramStart"/>
      <w:r w:rsidRPr="00500AFB">
        <w:rPr>
          <w:rFonts w:hint="eastAsia"/>
          <w:sz w:val="32"/>
          <w:szCs w:val="32"/>
        </w:rPr>
        <w:t>践行</w:t>
      </w:r>
      <w:proofErr w:type="gramEnd"/>
      <w:r w:rsidRPr="00500AFB">
        <w:rPr>
          <w:rFonts w:hint="eastAsia"/>
          <w:sz w:val="32"/>
          <w:szCs w:val="32"/>
        </w:rPr>
        <w:t>社会主义核心价值观，带头营造优良校风学风，引导</w:t>
      </w:r>
      <w:r w:rsidRPr="00500AFB">
        <w:rPr>
          <w:rFonts w:hint="eastAsia"/>
          <w:sz w:val="32"/>
          <w:szCs w:val="32"/>
        </w:rPr>
        <w:lastRenderedPageBreak/>
        <w:t>广大学生自觉努力成才，实现学校德才兼备、家国情怀的人才培养目标，在维护改革发展稳定大局中发挥战斗堡垒作用。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强化政治动员功能，凝聚服务师生。高校党支部要牢固树立服务理念，认真做好服务高校科学发展、服务师生全面进步、服务学生成长成才等基础性工作。要在</w:t>
      </w:r>
      <w:proofErr w:type="gramStart"/>
      <w:r w:rsidRPr="00500AFB">
        <w:rPr>
          <w:rFonts w:hint="eastAsia"/>
          <w:sz w:val="32"/>
          <w:szCs w:val="32"/>
        </w:rPr>
        <w:t>践行</w:t>
      </w:r>
      <w:proofErr w:type="gramEnd"/>
      <w:r w:rsidRPr="00500AFB">
        <w:rPr>
          <w:rFonts w:hint="eastAsia"/>
          <w:sz w:val="32"/>
          <w:szCs w:val="32"/>
        </w:rPr>
        <w:t>党的根本宗旨上更加自觉和坚定，充分发挥党的政治优势，坚持贴近师生思想、工作、生活实际，建立务实管用、灵活多样的服务载体，帮助解决广大师生在学习、工作、生活等方面的实际困难，把党支部建成党员之家、师生之家，形成师生有困难找支部、有问题找党员的常态化帮扶机制，不断增强广大师生对党支部的荣誉感、信任感、获得感。对优秀的海外人才，要加强政治引领，用潜移默化、润物无声的思想政治工作，激发他们向党组织靠拢的政治热情，不断扩大党组织的覆盖面，进一步壮大党员队伍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b/>
          <w:sz w:val="32"/>
          <w:szCs w:val="32"/>
        </w:rPr>
      </w:pPr>
      <w:r w:rsidRPr="00500AFB">
        <w:rPr>
          <w:rFonts w:hint="eastAsia"/>
          <w:b/>
          <w:sz w:val="32"/>
          <w:szCs w:val="32"/>
        </w:rPr>
        <w:t>以政治建设为统领</w:t>
      </w:r>
      <w:r w:rsidRPr="00500AFB">
        <w:rPr>
          <w:rFonts w:hint="eastAsia"/>
          <w:b/>
          <w:sz w:val="32"/>
          <w:szCs w:val="32"/>
        </w:rPr>
        <w:t xml:space="preserve"> </w:t>
      </w:r>
      <w:r w:rsidRPr="00500AFB">
        <w:rPr>
          <w:rFonts w:hint="eastAsia"/>
          <w:b/>
          <w:sz w:val="32"/>
          <w:szCs w:val="32"/>
        </w:rPr>
        <w:t>抓好自身建设</w:t>
      </w: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坚持政治建设统领。党支部作为党的基础组织，必须始终坚持政治建设的统领地位，突出政治功能，把政治标准和政治要求贯穿党支部建设各方面、全过程，把牢党支部建设的根</w:t>
      </w:r>
      <w:r w:rsidRPr="00500AFB">
        <w:rPr>
          <w:rFonts w:hint="eastAsia"/>
          <w:sz w:val="32"/>
          <w:szCs w:val="32"/>
        </w:rPr>
        <w:lastRenderedPageBreak/>
        <w:t>和魂。要将政治建设贯穿于理论</w:t>
      </w:r>
      <w:proofErr w:type="gramStart"/>
      <w:r w:rsidRPr="00500AFB">
        <w:rPr>
          <w:rFonts w:hint="eastAsia"/>
          <w:sz w:val="32"/>
          <w:szCs w:val="32"/>
        </w:rPr>
        <w:t>学习全</w:t>
      </w:r>
      <w:proofErr w:type="gramEnd"/>
      <w:r w:rsidRPr="00500AFB">
        <w:rPr>
          <w:rFonts w:hint="eastAsia"/>
          <w:sz w:val="32"/>
          <w:szCs w:val="32"/>
        </w:rPr>
        <w:t>过程，制定理论学习方案，组织</w:t>
      </w:r>
      <w:proofErr w:type="gramStart"/>
      <w:r w:rsidRPr="00500AFB">
        <w:rPr>
          <w:rFonts w:hint="eastAsia"/>
          <w:sz w:val="32"/>
          <w:szCs w:val="32"/>
        </w:rPr>
        <w:t>党员读</w:t>
      </w:r>
      <w:proofErr w:type="gramEnd"/>
      <w:r w:rsidRPr="00500AFB">
        <w:rPr>
          <w:rFonts w:hint="eastAsia"/>
          <w:sz w:val="32"/>
          <w:szCs w:val="32"/>
        </w:rPr>
        <w:t>原著、学原文、悟原理，深入学习领会习近平新时代中国特色社会主义思想，把个人自学与集中研讨结合起来，把专题学习与系统学习结合起来，把专家辅导与参观见学结合起来，以学习强国、党章知识竞赛等载体为牵引，推动理论学习常态化，提高理论学习质量。党支部书记要带头先学一步、学深一层，带动支部党员学，带动本单位的广大师生学，学出成效，学以致用。要将政治建设贯穿于组织建设全过程，落实“三会一课”，贴近党员思想和工作实际，结合专业发展，开展主题鲜明、形式多样的主题党日活动，调动党员的积极性，进一步规范党员发展工作，提升组织力，着力强化党支部组织功能。要将政治建设贯穿于纪律建设全过程，落实《中国共产党党员教育管理工作条例》，增强党员意识，严肃党内政治生活，加强纪律教育，切实把党员教育监督管理落到实处。要将政治建设贯穿于作风建设全过程，密切联系师生，畅通意见反馈渠道，帮助解决师生教学、科研和生活方面的困难，成为师生群众的贴心人，让师生时刻感受到组织的温暖和关心，信任党组织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明确党支部职责。党支部担负直接教育党员、管理党员、监督党员和组织群众、宣传群众、凝聚群众、服务群众的职责，具体到高校的教职工党支部和学生党支部，职责有所侧重。</w:t>
      </w:r>
      <w:r w:rsidRPr="00500AFB">
        <w:rPr>
          <w:rFonts w:hint="eastAsia"/>
          <w:sz w:val="32"/>
          <w:szCs w:val="32"/>
        </w:rPr>
        <w:lastRenderedPageBreak/>
        <w:t>教职工党支部要支持本单位行政负责人的工作，经常与行政负责人沟通情况，对单位的工作提出意见和建议，职责的重点包括：贯彻和宣传党的路线方针政策和上级党组织的决议，发挥党员的先锋模范作用，团结带领广大师生，保证教学科研管理等各项任务完成；发挥政治把关作用，坚持在教师思想政治工作中的主体地位，在教师入职、考核、评优、评先、晋升等方面，要考察其政治立场、思想素质、师德师风，给出明确结论；定期召开组织生活会，开展批评和自我批评，加强对党员的教育、管理、监督和服务；培养教育入党积极分子，做好党员的发展工作；经常性地广泛听取党员和群众的意见和建议，了解掌握学校师生员工的思想动态，对涉及本校党员和群众的正当权益要努力维护，有针对性地做好思想政治工作。学生党支部要成为引领大学生刻苦学习、团结进步、健康成长的核心，职责的重点包括：贯彻和宣传党的路线方针政策和上级党组织的决议，推动学生班级进步；加强对学生党员的教育、管理、监督和服务，发挥学生党员的先锋模范作用，定期召开组织生活会，开展批评和自我批评；组织学生党员参与班（年）级事务管理，支持、指导和帮助团支部、班委会及学生社团根据学生特点开展工作，促进学生全面发展；培养教育学生中的入党积极分子，严格按照标准和程序发展学生党员，不断扩大学生党员队伍；积极了解学生的思想状况，经常听取他们的意见和建议，并向有关部</w:t>
      </w:r>
      <w:r w:rsidRPr="00500AFB">
        <w:rPr>
          <w:rFonts w:hint="eastAsia"/>
          <w:sz w:val="32"/>
          <w:szCs w:val="32"/>
        </w:rPr>
        <w:lastRenderedPageBreak/>
        <w:t>门反映。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突出“五个基本”。紧紧围绕落实立德树人根本任务，在抓实抓好“五个基本”上聚力用力。依靠基本队伍，紧紧依靠广大党员，充分发挥支委会作用，不断提升党支部的凝聚力、战斗力、组织力。组织基本活动，把中心工作融入主题党日、岗位</w:t>
      </w:r>
      <w:proofErr w:type="gramStart"/>
      <w:r w:rsidRPr="00500AFB">
        <w:rPr>
          <w:rFonts w:hint="eastAsia"/>
          <w:sz w:val="32"/>
          <w:szCs w:val="32"/>
        </w:rPr>
        <w:t>践行</w:t>
      </w:r>
      <w:proofErr w:type="gramEnd"/>
      <w:r w:rsidRPr="00500AFB">
        <w:rPr>
          <w:rFonts w:hint="eastAsia"/>
          <w:sz w:val="32"/>
          <w:szCs w:val="32"/>
        </w:rPr>
        <w:t>等活动中，不断强化党员党性意识。建好基本阵地，加强支部资料整理，强化党建宣传栏和网上党建平台建设，以有形党支部建设凝聚党员，提升党员荣誉感、自豪感和成就感。落实基本制度，严格落实“三会一课”、组织生活会、谈心谈话、民主评议党员等基本制度，切实提高组织生活质量。完善基本保障，从制度上保证党支部党建活动时间、场地和经费落实到位，每年下拨</w:t>
      </w:r>
      <w:proofErr w:type="gramStart"/>
      <w:r w:rsidRPr="00500AFB">
        <w:rPr>
          <w:rFonts w:hint="eastAsia"/>
          <w:sz w:val="32"/>
          <w:szCs w:val="32"/>
        </w:rPr>
        <w:t>党建专项</w:t>
      </w:r>
      <w:proofErr w:type="gramEnd"/>
      <w:r w:rsidRPr="00500AFB">
        <w:rPr>
          <w:rFonts w:hint="eastAsia"/>
          <w:sz w:val="32"/>
          <w:szCs w:val="32"/>
        </w:rPr>
        <w:t>工作经费和教育培训经费，建好党员活动室，落实教师党支部书记和委员工作津贴待遇，充分调动书记和委员的工作积极性。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CA788A" w:rsidRDefault="00500AFB" w:rsidP="00500AFB">
      <w:pPr>
        <w:rPr>
          <w:rFonts w:hint="eastAsia"/>
          <w:b/>
          <w:sz w:val="32"/>
          <w:szCs w:val="32"/>
        </w:rPr>
      </w:pPr>
      <w:r w:rsidRPr="00CA788A">
        <w:rPr>
          <w:rFonts w:hint="eastAsia"/>
          <w:b/>
          <w:sz w:val="32"/>
          <w:szCs w:val="32"/>
        </w:rPr>
        <w:t>压实二级党组织主体责任</w:t>
      </w:r>
      <w:r w:rsidR="00CA788A" w:rsidRPr="00CA788A">
        <w:rPr>
          <w:rFonts w:hint="eastAsia"/>
          <w:b/>
          <w:sz w:val="32"/>
          <w:szCs w:val="32"/>
        </w:rPr>
        <w:t xml:space="preserve"> </w:t>
      </w:r>
      <w:r w:rsidRPr="00CA788A">
        <w:rPr>
          <w:rFonts w:hint="eastAsia"/>
          <w:b/>
          <w:sz w:val="32"/>
          <w:szCs w:val="32"/>
        </w:rPr>
        <w:t>加强指导检查</w:t>
      </w: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强化主体责任。指导各二级党组织把党支部建设作为最重要的基本建设，切实落实“三个一”，即二级党组织每年至少专题研究一次党支部建设工作，党委书记和委员每人联系一个</w:t>
      </w:r>
      <w:r w:rsidRPr="00500AFB">
        <w:rPr>
          <w:rFonts w:hint="eastAsia"/>
          <w:sz w:val="32"/>
          <w:szCs w:val="32"/>
        </w:rPr>
        <w:lastRenderedPageBreak/>
        <w:t>学生党支部，把联系支部工作作为党建考核的一项重要内容。加强党支部书记教育培训，把党性教育和理想信念教育贯穿始终。各二级党组织要结合日常教育管理，采取专题讲座、经验交流、能力大赛等形式，进一步提升支部书记谋划党建和业务融合能力，努力建设一支守信念、讲奉献、有本领、重品行的党支部书记队伍。同时，压实学校机关部（处）的指导责任，将联系学生党支部工作作为</w:t>
      </w:r>
      <w:proofErr w:type="gramStart"/>
      <w:r w:rsidRPr="00500AFB">
        <w:rPr>
          <w:rFonts w:hint="eastAsia"/>
          <w:sz w:val="32"/>
          <w:szCs w:val="32"/>
        </w:rPr>
        <w:t>年度党建述职</w:t>
      </w:r>
      <w:proofErr w:type="gramEnd"/>
      <w:r w:rsidRPr="00500AFB">
        <w:rPr>
          <w:rFonts w:hint="eastAsia"/>
          <w:sz w:val="32"/>
          <w:szCs w:val="32"/>
        </w:rPr>
        <w:t>评议考核的重要内容。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优化党支部设置。要按照有利于落实立德树人根本任务、有利于发挥党支部战斗堡垒作用和党员先锋模范作用、有利于开展党员教育管理服务活动的原则，来设置党支部。教职工党支部不仅应设置在教学科研和管理服务一线，而且要探索在“大项目、大团队、大平台”设置的具体办法；学生党支部要积极探索纵向设置支部、横向设置小组的模式，采取师生结合、专业联合、跨年级整合等办法，实现党组织的全覆盖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500AFB" w:rsidRPr="00500AFB" w:rsidRDefault="00500AFB" w:rsidP="00500AFB">
      <w:pPr>
        <w:rPr>
          <w:rFonts w:hint="eastAsia"/>
          <w:sz w:val="32"/>
          <w:szCs w:val="32"/>
        </w:rPr>
      </w:pPr>
      <w:r w:rsidRPr="00500AFB">
        <w:rPr>
          <w:rFonts w:hint="eastAsia"/>
          <w:sz w:val="32"/>
          <w:szCs w:val="32"/>
        </w:rPr>
        <w:t>指导规范开展组织生活。每月初下发组织生活要点，二级党组织书记、委员深入党支部，指导开展形式多样、内容丰富的组织生活，组织开展支部间、学院间党建经验交流；指导党支部规范开展“三会一课”，规范填写工作记录和会议（活</w:t>
      </w:r>
      <w:r w:rsidRPr="00500AFB">
        <w:rPr>
          <w:rFonts w:hint="eastAsia"/>
          <w:sz w:val="32"/>
          <w:szCs w:val="32"/>
        </w:rPr>
        <w:lastRenderedPageBreak/>
        <w:t>动）记录，从学院（系）层面每月固定组织生活时间，做到党支部基本活动年度有计划、季度有安排、每月有主题。</w:t>
      </w:r>
    </w:p>
    <w:p w:rsidR="00500AFB" w:rsidRPr="00500AFB" w:rsidRDefault="00500AFB" w:rsidP="00500AFB">
      <w:pPr>
        <w:rPr>
          <w:sz w:val="32"/>
          <w:szCs w:val="32"/>
        </w:rPr>
      </w:pPr>
    </w:p>
    <w:p w:rsidR="00FB7E7C" w:rsidRPr="00500AFB" w:rsidRDefault="00500AFB" w:rsidP="00500AFB">
      <w:pPr>
        <w:rPr>
          <w:sz w:val="32"/>
          <w:szCs w:val="32"/>
        </w:rPr>
      </w:pPr>
      <w:r w:rsidRPr="00500AFB">
        <w:rPr>
          <w:rFonts w:hint="eastAsia"/>
          <w:sz w:val="32"/>
          <w:szCs w:val="32"/>
        </w:rPr>
        <w:t>严格支部书记述职评议考核。每年开展述职评议考核，以“七个有力”为党支部考核评价标准，突出党建和业务工作双促进、共发展，发挥党建考核“指挥棒”的作用，将党支部建设落到实处。要强化考核结果运用，将考核结果作为评先评优、干部选拔的重要依据。对评议差的党支部书记、二级党组织书记进行约谈教育。</w:t>
      </w:r>
    </w:p>
    <w:sectPr w:rsidR="00FB7E7C" w:rsidRPr="00500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FB"/>
    <w:rsid w:val="00500AFB"/>
    <w:rsid w:val="00CA788A"/>
    <w:rsid w:val="00E670EC"/>
    <w:rsid w:val="00FB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D8A86-6E7F-48ED-86EE-4F46BC41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fls-huay</dc:creator>
  <cp:keywords/>
  <dc:description/>
  <cp:lastModifiedBy>fls-huay</cp:lastModifiedBy>
  <cp:revision>1</cp:revision>
  <dcterms:created xsi:type="dcterms:W3CDTF">2020-04-21T00:22:00Z</dcterms:created>
  <dcterms:modified xsi:type="dcterms:W3CDTF">2020-04-21T01:00:00Z</dcterms:modified>
</cp:coreProperties>
</file>