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5B4" w:rsidRPr="00210644" w:rsidRDefault="00BE2B2E" w:rsidP="00210644">
      <w:pPr>
        <w:jc w:val="center"/>
        <w:rPr>
          <w:rFonts w:ascii="方正小标宋简体" w:eastAsia="方正小标宋简体"/>
          <w:sz w:val="44"/>
          <w:szCs w:val="44"/>
        </w:rPr>
      </w:pPr>
      <w:r>
        <w:rPr>
          <w:rFonts w:ascii="方正小标宋简体" w:eastAsia="方正小标宋简体" w:hint="eastAsia"/>
          <w:kern w:val="0"/>
          <w:sz w:val="44"/>
          <w:szCs w:val="44"/>
        </w:rPr>
        <w:t>中山大学</w:t>
      </w:r>
      <w:r w:rsidR="00FA3B13">
        <w:rPr>
          <w:rFonts w:ascii="方正小标宋简体" w:eastAsia="方正小标宋简体" w:hint="eastAsia"/>
          <w:kern w:val="0"/>
          <w:sz w:val="44"/>
          <w:szCs w:val="44"/>
        </w:rPr>
        <w:t>外国语</w:t>
      </w:r>
      <w:r w:rsidR="00FA3B13">
        <w:rPr>
          <w:rFonts w:ascii="方正小标宋简体" w:eastAsia="方正小标宋简体"/>
          <w:kern w:val="0"/>
          <w:sz w:val="44"/>
          <w:szCs w:val="44"/>
        </w:rPr>
        <w:t>学院党支部</w:t>
      </w:r>
      <w:r>
        <w:rPr>
          <w:rFonts w:ascii="方正小标宋简体" w:eastAsia="方正小标宋简体" w:hint="eastAsia"/>
          <w:kern w:val="0"/>
          <w:sz w:val="44"/>
          <w:szCs w:val="44"/>
        </w:rPr>
        <w:t>“不忘初心、牢记使命”主题教育</w:t>
      </w:r>
      <w:r w:rsidR="00210644" w:rsidRPr="00210644">
        <w:rPr>
          <w:rFonts w:ascii="方正小标宋简体" w:eastAsia="方正小标宋简体" w:hint="eastAsia"/>
          <w:sz w:val="44"/>
          <w:szCs w:val="44"/>
        </w:rPr>
        <w:t>主要工作</w:t>
      </w:r>
      <w:r w:rsidR="007B6A02">
        <w:rPr>
          <w:rFonts w:ascii="方正小标宋简体" w:eastAsia="方正小标宋简体" w:hint="eastAsia"/>
          <w:sz w:val="44"/>
          <w:szCs w:val="44"/>
        </w:rPr>
        <w:t>安排</w:t>
      </w:r>
      <w:r w:rsidR="009D773F">
        <w:rPr>
          <w:rFonts w:ascii="方正小标宋简体" w:eastAsia="方正小标宋简体" w:hint="eastAsia"/>
          <w:sz w:val="44"/>
          <w:szCs w:val="44"/>
        </w:rPr>
        <w:t xml:space="preserve">     </w:t>
      </w:r>
    </w:p>
    <w:tbl>
      <w:tblPr>
        <w:tblStyle w:val="a5"/>
        <w:tblW w:w="20884" w:type="dxa"/>
        <w:jc w:val="center"/>
        <w:tblLook w:val="04A0" w:firstRow="1" w:lastRow="0" w:firstColumn="1" w:lastColumn="0" w:noHBand="0" w:noVBand="1"/>
      </w:tblPr>
      <w:tblGrid>
        <w:gridCol w:w="922"/>
        <w:gridCol w:w="1651"/>
        <w:gridCol w:w="2354"/>
        <w:gridCol w:w="3610"/>
        <w:gridCol w:w="6772"/>
        <w:gridCol w:w="2015"/>
        <w:gridCol w:w="2381"/>
        <w:gridCol w:w="1179"/>
      </w:tblGrid>
      <w:tr w:rsidR="007B6A02" w:rsidTr="0068658B">
        <w:trPr>
          <w:trHeight w:val="762"/>
          <w:jc w:val="center"/>
        </w:trPr>
        <w:tc>
          <w:tcPr>
            <w:tcW w:w="922" w:type="dxa"/>
            <w:vAlign w:val="center"/>
          </w:tcPr>
          <w:p w:rsidR="007B6A02" w:rsidRPr="000C5D6C" w:rsidRDefault="007B6A02" w:rsidP="00F07861">
            <w:pPr>
              <w:spacing w:line="400" w:lineRule="exact"/>
              <w:jc w:val="center"/>
              <w:rPr>
                <w:rFonts w:ascii="黑体" w:eastAsia="黑体" w:hAnsi="黑体"/>
                <w:sz w:val="32"/>
                <w:szCs w:val="32"/>
              </w:rPr>
            </w:pPr>
            <w:r w:rsidRPr="000C5D6C">
              <w:rPr>
                <w:rFonts w:ascii="黑体" w:eastAsia="黑体" w:hAnsi="黑体" w:hint="eastAsia"/>
                <w:sz w:val="32"/>
                <w:szCs w:val="32"/>
              </w:rPr>
              <w:t>序号</w:t>
            </w:r>
          </w:p>
        </w:tc>
        <w:tc>
          <w:tcPr>
            <w:tcW w:w="1651" w:type="dxa"/>
            <w:vAlign w:val="center"/>
          </w:tcPr>
          <w:p w:rsidR="007B6A02" w:rsidRPr="000C5D6C" w:rsidRDefault="007B6A02" w:rsidP="00F07861">
            <w:pPr>
              <w:spacing w:line="400" w:lineRule="exact"/>
              <w:jc w:val="center"/>
              <w:rPr>
                <w:rFonts w:ascii="黑体" w:eastAsia="黑体" w:hAnsi="黑体"/>
                <w:sz w:val="32"/>
                <w:szCs w:val="32"/>
              </w:rPr>
            </w:pPr>
            <w:r w:rsidRPr="000C5D6C">
              <w:rPr>
                <w:rFonts w:ascii="黑体" w:eastAsia="黑体" w:hAnsi="黑体" w:hint="eastAsia"/>
                <w:sz w:val="32"/>
                <w:szCs w:val="32"/>
              </w:rPr>
              <w:t>类别</w:t>
            </w:r>
          </w:p>
        </w:tc>
        <w:tc>
          <w:tcPr>
            <w:tcW w:w="2354" w:type="dxa"/>
            <w:vAlign w:val="center"/>
          </w:tcPr>
          <w:p w:rsidR="007B6A02" w:rsidRPr="000C5D6C" w:rsidRDefault="007B6A02" w:rsidP="00CC046A">
            <w:pPr>
              <w:spacing w:line="400" w:lineRule="exact"/>
              <w:jc w:val="center"/>
              <w:rPr>
                <w:rFonts w:ascii="黑体" w:eastAsia="黑体" w:hAnsi="黑体"/>
                <w:sz w:val="32"/>
                <w:szCs w:val="32"/>
              </w:rPr>
            </w:pPr>
            <w:r w:rsidRPr="000C5D6C">
              <w:rPr>
                <w:rFonts w:ascii="黑体" w:eastAsia="黑体" w:hAnsi="黑体" w:hint="eastAsia"/>
                <w:sz w:val="32"/>
                <w:szCs w:val="32"/>
              </w:rPr>
              <w:t>时间</w:t>
            </w:r>
            <w:r>
              <w:rPr>
                <w:rFonts w:ascii="黑体" w:eastAsia="黑体" w:hAnsi="黑体" w:hint="eastAsia"/>
                <w:sz w:val="32"/>
                <w:szCs w:val="32"/>
              </w:rPr>
              <w:t>安排</w:t>
            </w:r>
          </w:p>
        </w:tc>
        <w:tc>
          <w:tcPr>
            <w:tcW w:w="3610" w:type="dxa"/>
            <w:vAlign w:val="center"/>
          </w:tcPr>
          <w:p w:rsidR="007B6A02" w:rsidRPr="000C5D6C" w:rsidRDefault="007B6A02" w:rsidP="00F07861">
            <w:pPr>
              <w:spacing w:line="400" w:lineRule="exact"/>
              <w:jc w:val="center"/>
              <w:rPr>
                <w:rFonts w:ascii="黑体" w:eastAsia="黑体" w:hAnsi="黑体"/>
                <w:sz w:val="32"/>
                <w:szCs w:val="32"/>
              </w:rPr>
            </w:pPr>
            <w:r w:rsidRPr="000C5D6C">
              <w:rPr>
                <w:rFonts w:ascii="黑体" w:eastAsia="黑体" w:hAnsi="黑体" w:hint="eastAsia"/>
                <w:sz w:val="32"/>
                <w:szCs w:val="32"/>
              </w:rPr>
              <w:t>主要工作</w:t>
            </w:r>
          </w:p>
        </w:tc>
        <w:tc>
          <w:tcPr>
            <w:tcW w:w="6772" w:type="dxa"/>
            <w:vAlign w:val="center"/>
          </w:tcPr>
          <w:p w:rsidR="007B6A02" w:rsidRPr="000C5D6C" w:rsidRDefault="007B6A02" w:rsidP="00F07861">
            <w:pPr>
              <w:spacing w:line="400" w:lineRule="exact"/>
              <w:jc w:val="center"/>
              <w:rPr>
                <w:rFonts w:ascii="黑体" w:eastAsia="黑体" w:hAnsi="黑体"/>
                <w:sz w:val="32"/>
                <w:szCs w:val="32"/>
              </w:rPr>
            </w:pPr>
            <w:r w:rsidRPr="000C5D6C">
              <w:rPr>
                <w:rFonts w:ascii="黑体" w:eastAsia="黑体" w:hAnsi="黑体" w:hint="eastAsia"/>
                <w:sz w:val="32"/>
                <w:szCs w:val="32"/>
              </w:rPr>
              <w:t>相关要求</w:t>
            </w:r>
          </w:p>
        </w:tc>
        <w:tc>
          <w:tcPr>
            <w:tcW w:w="2015" w:type="dxa"/>
            <w:vAlign w:val="center"/>
          </w:tcPr>
          <w:p w:rsidR="007B6A02" w:rsidRPr="000C5D6C" w:rsidRDefault="007B6A02" w:rsidP="00F07861">
            <w:pPr>
              <w:spacing w:line="400" w:lineRule="exact"/>
              <w:jc w:val="center"/>
              <w:rPr>
                <w:rFonts w:ascii="黑体" w:eastAsia="黑体" w:hAnsi="黑体"/>
                <w:sz w:val="32"/>
                <w:szCs w:val="32"/>
              </w:rPr>
            </w:pPr>
            <w:r w:rsidRPr="000C5D6C">
              <w:rPr>
                <w:rFonts w:ascii="黑体" w:eastAsia="黑体" w:hAnsi="黑体" w:hint="eastAsia"/>
                <w:sz w:val="32"/>
                <w:szCs w:val="32"/>
              </w:rPr>
              <w:t>参加人员</w:t>
            </w:r>
          </w:p>
        </w:tc>
        <w:tc>
          <w:tcPr>
            <w:tcW w:w="2381" w:type="dxa"/>
            <w:vAlign w:val="center"/>
          </w:tcPr>
          <w:p w:rsidR="007B6A02" w:rsidRPr="000C5D6C" w:rsidRDefault="007B6A02" w:rsidP="00F07861">
            <w:pPr>
              <w:spacing w:line="400" w:lineRule="exact"/>
              <w:jc w:val="center"/>
              <w:rPr>
                <w:rFonts w:ascii="黑体" w:eastAsia="黑体" w:hAnsi="黑体"/>
                <w:sz w:val="32"/>
                <w:szCs w:val="32"/>
              </w:rPr>
            </w:pPr>
            <w:r>
              <w:rPr>
                <w:rFonts w:ascii="黑体" w:eastAsia="黑体" w:hAnsi="黑体" w:hint="eastAsia"/>
                <w:sz w:val="32"/>
                <w:szCs w:val="32"/>
              </w:rPr>
              <w:t>存档要求</w:t>
            </w:r>
          </w:p>
        </w:tc>
        <w:tc>
          <w:tcPr>
            <w:tcW w:w="1179" w:type="dxa"/>
            <w:vAlign w:val="center"/>
          </w:tcPr>
          <w:p w:rsidR="007B6A02" w:rsidRDefault="007B6A02" w:rsidP="00F07861">
            <w:pPr>
              <w:spacing w:line="400" w:lineRule="exact"/>
              <w:jc w:val="center"/>
              <w:rPr>
                <w:rFonts w:ascii="黑体" w:eastAsia="黑体" w:hAnsi="黑体"/>
                <w:sz w:val="32"/>
                <w:szCs w:val="32"/>
              </w:rPr>
            </w:pPr>
            <w:r>
              <w:rPr>
                <w:rFonts w:ascii="黑体" w:eastAsia="黑体" w:hAnsi="黑体" w:hint="eastAsia"/>
                <w:sz w:val="32"/>
                <w:szCs w:val="32"/>
              </w:rPr>
              <w:t>备注</w:t>
            </w:r>
          </w:p>
        </w:tc>
      </w:tr>
      <w:tr w:rsidR="007B6A02" w:rsidRPr="0068658B" w:rsidTr="00691F42">
        <w:trPr>
          <w:trHeight w:val="454"/>
          <w:jc w:val="center"/>
        </w:trPr>
        <w:tc>
          <w:tcPr>
            <w:tcW w:w="922" w:type="dxa"/>
            <w:vMerge w:val="restart"/>
            <w:vAlign w:val="center"/>
          </w:tcPr>
          <w:p w:rsidR="007B6A02" w:rsidRPr="0068658B" w:rsidRDefault="007B6A02" w:rsidP="00F07861">
            <w:pPr>
              <w:spacing w:line="400" w:lineRule="exact"/>
              <w:jc w:val="center"/>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1</w:t>
            </w:r>
          </w:p>
        </w:tc>
        <w:tc>
          <w:tcPr>
            <w:tcW w:w="1651" w:type="dxa"/>
            <w:vMerge w:val="restart"/>
            <w:vAlign w:val="center"/>
          </w:tcPr>
          <w:p w:rsidR="007B6A02" w:rsidRPr="0068658B" w:rsidRDefault="007B6A02" w:rsidP="00F07861">
            <w:pPr>
              <w:spacing w:line="400" w:lineRule="exact"/>
              <w:jc w:val="center"/>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启动阶段</w:t>
            </w:r>
          </w:p>
        </w:tc>
        <w:tc>
          <w:tcPr>
            <w:tcW w:w="2354" w:type="dxa"/>
            <w:vAlign w:val="center"/>
          </w:tcPr>
          <w:p w:rsidR="007B6A02" w:rsidRPr="0012384D" w:rsidRDefault="007B6A02" w:rsidP="0012384D">
            <w:pPr>
              <w:spacing w:line="400" w:lineRule="exact"/>
              <w:jc w:val="left"/>
              <w:rPr>
                <w:rFonts w:ascii="Times New Roman" w:eastAsia="仿宋_GB2312" w:hAnsi="Times New Roman" w:cs="Times New Roman"/>
                <w:sz w:val="28"/>
                <w:szCs w:val="28"/>
              </w:rPr>
            </w:pPr>
            <w:r w:rsidRPr="0012384D">
              <w:rPr>
                <w:rFonts w:ascii="Times New Roman" w:eastAsia="仿宋_GB2312" w:hAnsi="Times New Roman" w:cs="Times New Roman"/>
                <w:sz w:val="28"/>
                <w:szCs w:val="28"/>
              </w:rPr>
              <w:t>9</w:t>
            </w:r>
            <w:r w:rsidR="0012384D" w:rsidRPr="00D456EF">
              <w:rPr>
                <w:rFonts w:ascii="Times New Roman" w:eastAsia="仿宋_GB2312" w:hAnsi="Times New Roman" w:cs="Times New Roman"/>
                <w:sz w:val="28"/>
                <w:szCs w:val="28"/>
              </w:rPr>
              <w:t>月</w:t>
            </w:r>
            <w:r w:rsidR="0012384D" w:rsidRPr="00E2169C">
              <w:rPr>
                <w:rFonts w:ascii="Times New Roman" w:eastAsia="仿宋_GB2312" w:hAnsi="Times New Roman" w:cs="Times New Roman" w:hint="eastAsia"/>
                <w:sz w:val="28"/>
                <w:szCs w:val="28"/>
              </w:rPr>
              <w:t>底</w:t>
            </w:r>
          </w:p>
        </w:tc>
        <w:tc>
          <w:tcPr>
            <w:tcW w:w="3610" w:type="dxa"/>
            <w:vAlign w:val="center"/>
          </w:tcPr>
          <w:p w:rsidR="007B6A02" w:rsidRPr="00E2169C" w:rsidRDefault="007B6A02" w:rsidP="007B6A02">
            <w:pPr>
              <w:spacing w:line="400" w:lineRule="exact"/>
              <w:jc w:val="left"/>
              <w:rPr>
                <w:rFonts w:ascii="Times New Roman" w:eastAsia="仿宋_GB2312" w:hAnsi="Times New Roman" w:cs="Times New Roman"/>
                <w:sz w:val="28"/>
                <w:szCs w:val="28"/>
              </w:rPr>
            </w:pPr>
            <w:r w:rsidRPr="00E2169C">
              <w:rPr>
                <w:rFonts w:ascii="Times New Roman" w:eastAsia="仿宋_GB2312" w:hAnsi="Times New Roman" w:cs="Times New Roman"/>
                <w:sz w:val="28"/>
                <w:szCs w:val="28"/>
              </w:rPr>
              <w:t>制定</w:t>
            </w:r>
            <w:r w:rsidR="00673C35" w:rsidRPr="00E2169C">
              <w:rPr>
                <w:rFonts w:ascii="Times New Roman" w:eastAsia="仿宋_GB2312" w:hAnsi="Times New Roman" w:cs="Times New Roman"/>
                <w:sz w:val="28"/>
                <w:szCs w:val="28"/>
              </w:rPr>
              <w:t>支部</w:t>
            </w:r>
            <w:r w:rsidRPr="00E2169C">
              <w:rPr>
                <w:rFonts w:ascii="Times New Roman" w:eastAsia="仿宋_GB2312" w:hAnsi="Times New Roman" w:cs="Times New Roman"/>
                <w:sz w:val="28"/>
                <w:szCs w:val="28"/>
              </w:rPr>
              <w:t>主题教育工作方案</w:t>
            </w:r>
          </w:p>
        </w:tc>
        <w:tc>
          <w:tcPr>
            <w:tcW w:w="6772" w:type="dxa"/>
            <w:vAlign w:val="center"/>
          </w:tcPr>
          <w:p w:rsidR="007B6A02" w:rsidRPr="00E2169C" w:rsidRDefault="007B6A02" w:rsidP="00F07861">
            <w:pPr>
              <w:spacing w:line="400" w:lineRule="exact"/>
              <w:jc w:val="left"/>
              <w:rPr>
                <w:rFonts w:ascii="Times New Roman" w:eastAsia="仿宋_GB2312" w:hAnsi="Times New Roman" w:cs="Times New Roman"/>
                <w:sz w:val="28"/>
                <w:szCs w:val="28"/>
              </w:rPr>
            </w:pPr>
            <w:r w:rsidRPr="00E2169C">
              <w:rPr>
                <w:rFonts w:ascii="Times New Roman" w:eastAsia="仿宋_GB2312" w:hAnsi="Times New Roman" w:cs="Times New Roman"/>
                <w:sz w:val="28"/>
                <w:szCs w:val="28"/>
              </w:rPr>
              <w:t>明确工作安排和职责分工</w:t>
            </w:r>
          </w:p>
        </w:tc>
        <w:tc>
          <w:tcPr>
            <w:tcW w:w="2015" w:type="dxa"/>
            <w:vAlign w:val="center"/>
          </w:tcPr>
          <w:p w:rsidR="007B6A02" w:rsidRPr="0068658B" w:rsidRDefault="007B6A02" w:rsidP="00F07861">
            <w:pPr>
              <w:spacing w:line="400" w:lineRule="exact"/>
              <w:jc w:val="left"/>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支部委员会成员</w:t>
            </w:r>
          </w:p>
        </w:tc>
        <w:tc>
          <w:tcPr>
            <w:tcW w:w="2381" w:type="dxa"/>
            <w:vAlign w:val="center"/>
          </w:tcPr>
          <w:p w:rsidR="007B6A02" w:rsidRPr="0068658B" w:rsidRDefault="007B6A02" w:rsidP="00673C35">
            <w:pPr>
              <w:spacing w:line="400" w:lineRule="exact"/>
              <w:jc w:val="left"/>
              <w:rPr>
                <w:rFonts w:ascii="Times New Roman" w:eastAsia="仿宋_GB2312" w:hAnsi="Times New Roman" w:cs="Times New Roman"/>
                <w:sz w:val="28"/>
                <w:szCs w:val="28"/>
                <w:highlight w:val="yellow"/>
              </w:rPr>
            </w:pPr>
            <w:r w:rsidRPr="0068658B">
              <w:rPr>
                <w:rFonts w:ascii="Times New Roman" w:eastAsia="仿宋_GB2312" w:hAnsi="Times New Roman" w:cs="Times New Roman"/>
                <w:sz w:val="28"/>
                <w:szCs w:val="28"/>
              </w:rPr>
              <w:t>工作方案</w:t>
            </w:r>
            <w:r w:rsidR="00673C35" w:rsidRPr="0068658B">
              <w:rPr>
                <w:rFonts w:ascii="Times New Roman" w:eastAsia="仿宋_GB2312" w:hAnsi="Times New Roman" w:cs="Times New Roman"/>
                <w:sz w:val="28"/>
                <w:szCs w:val="28"/>
              </w:rPr>
              <w:t>、支部会议记录</w:t>
            </w:r>
          </w:p>
        </w:tc>
        <w:tc>
          <w:tcPr>
            <w:tcW w:w="1179" w:type="dxa"/>
            <w:vAlign w:val="center"/>
          </w:tcPr>
          <w:p w:rsidR="007B6A02" w:rsidRPr="0068658B" w:rsidRDefault="007B6A02" w:rsidP="00F07861">
            <w:pPr>
              <w:spacing w:line="400" w:lineRule="exact"/>
              <w:jc w:val="left"/>
              <w:rPr>
                <w:rFonts w:ascii="Times New Roman" w:eastAsia="仿宋_GB2312" w:hAnsi="Times New Roman" w:cs="Times New Roman"/>
                <w:sz w:val="28"/>
                <w:szCs w:val="28"/>
                <w:highlight w:val="yellow"/>
              </w:rPr>
            </w:pPr>
          </w:p>
        </w:tc>
      </w:tr>
      <w:tr w:rsidR="007B6A02" w:rsidRPr="0068658B" w:rsidTr="00691F42">
        <w:trPr>
          <w:trHeight w:val="454"/>
          <w:jc w:val="center"/>
        </w:trPr>
        <w:tc>
          <w:tcPr>
            <w:tcW w:w="922" w:type="dxa"/>
            <w:vMerge/>
            <w:vAlign w:val="center"/>
          </w:tcPr>
          <w:p w:rsidR="007B6A02" w:rsidRPr="0068658B" w:rsidRDefault="007B6A02" w:rsidP="00CD4DF2">
            <w:pPr>
              <w:spacing w:line="400" w:lineRule="exact"/>
              <w:jc w:val="center"/>
              <w:rPr>
                <w:rFonts w:ascii="Times New Roman" w:eastAsia="仿宋_GB2312" w:hAnsi="Times New Roman" w:cs="Times New Roman"/>
                <w:sz w:val="28"/>
                <w:szCs w:val="28"/>
              </w:rPr>
            </w:pPr>
          </w:p>
        </w:tc>
        <w:tc>
          <w:tcPr>
            <w:tcW w:w="1651" w:type="dxa"/>
            <w:vMerge/>
            <w:vAlign w:val="center"/>
          </w:tcPr>
          <w:p w:rsidR="007B6A02" w:rsidRPr="0068658B" w:rsidRDefault="007B6A02" w:rsidP="0000143B">
            <w:pPr>
              <w:spacing w:line="400" w:lineRule="exact"/>
              <w:jc w:val="center"/>
              <w:rPr>
                <w:rFonts w:ascii="Times New Roman" w:eastAsia="仿宋_GB2312" w:hAnsi="Times New Roman" w:cs="Times New Roman"/>
                <w:sz w:val="28"/>
                <w:szCs w:val="28"/>
              </w:rPr>
            </w:pPr>
          </w:p>
        </w:tc>
        <w:tc>
          <w:tcPr>
            <w:tcW w:w="2354" w:type="dxa"/>
            <w:vAlign w:val="center"/>
          </w:tcPr>
          <w:p w:rsidR="007B6A02" w:rsidRPr="00E2169C" w:rsidRDefault="007B6A02" w:rsidP="00CC046A">
            <w:pPr>
              <w:spacing w:line="400" w:lineRule="exact"/>
              <w:jc w:val="left"/>
              <w:rPr>
                <w:rFonts w:ascii="Times New Roman" w:eastAsia="仿宋_GB2312" w:hAnsi="Times New Roman" w:cs="Times New Roman"/>
                <w:sz w:val="28"/>
                <w:szCs w:val="28"/>
              </w:rPr>
            </w:pPr>
            <w:r w:rsidRPr="0012384D">
              <w:rPr>
                <w:rFonts w:ascii="Times New Roman" w:eastAsia="仿宋_GB2312" w:hAnsi="Times New Roman" w:cs="Times New Roman"/>
                <w:sz w:val="28"/>
                <w:szCs w:val="28"/>
              </w:rPr>
              <w:t>9</w:t>
            </w:r>
            <w:r w:rsidRPr="00D456EF">
              <w:rPr>
                <w:rFonts w:ascii="Times New Roman" w:eastAsia="仿宋_GB2312" w:hAnsi="Times New Roman" w:cs="Times New Roman"/>
                <w:sz w:val="28"/>
                <w:szCs w:val="28"/>
              </w:rPr>
              <w:t>月</w:t>
            </w:r>
            <w:r w:rsidR="0012384D" w:rsidRPr="00E2169C">
              <w:rPr>
                <w:rFonts w:ascii="Times New Roman" w:eastAsia="仿宋_GB2312" w:hAnsi="Times New Roman" w:cs="Times New Roman" w:hint="eastAsia"/>
                <w:sz w:val="28"/>
                <w:szCs w:val="28"/>
              </w:rPr>
              <w:t>底</w:t>
            </w:r>
          </w:p>
        </w:tc>
        <w:tc>
          <w:tcPr>
            <w:tcW w:w="3610" w:type="dxa"/>
            <w:vAlign w:val="center"/>
          </w:tcPr>
          <w:p w:rsidR="007B6A02" w:rsidRPr="00D456EF" w:rsidRDefault="007B6A02" w:rsidP="00CD4DF2">
            <w:pPr>
              <w:spacing w:line="400" w:lineRule="exact"/>
              <w:jc w:val="left"/>
              <w:rPr>
                <w:rFonts w:ascii="Times New Roman" w:eastAsia="仿宋_GB2312" w:hAnsi="Times New Roman" w:cs="Times New Roman"/>
                <w:sz w:val="28"/>
                <w:szCs w:val="28"/>
              </w:rPr>
            </w:pPr>
            <w:r w:rsidRPr="0012384D">
              <w:rPr>
                <w:rFonts w:ascii="Times New Roman" w:eastAsia="仿宋_GB2312" w:hAnsi="Times New Roman" w:cs="Times New Roman"/>
                <w:sz w:val="28"/>
                <w:szCs w:val="28"/>
              </w:rPr>
              <w:t>召开支部党员大会</w:t>
            </w:r>
          </w:p>
        </w:tc>
        <w:tc>
          <w:tcPr>
            <w:tcW w:w="6772" w:type="dxa"/>
            <w:vAlign w:val="center"/>
          </w:tcPr>
          <w:p w:rsidR="007B6A02" w:rsidRPr="00E2169C" w:rsidRDefault="007B6A02" w:rsidP="00332FA4">
            <w:pPr>
              <w:spacing w:line="400" w:lineRule="exact"/>
              <w:jc w:val="left"/>
              <w:rPr>
                <w:rFonts w:ascii="Times New Roman" w:eastAsia="仿宋_GB2312" w:hAnsi="Times New Roman" w:cs="Times New Roman"/>
                <w:sz w:val="28"/>
                <w:szCs w:val="28"/>
              </w:rPr>
            </w:pPr>
            <w:r w:rsidRPr="00E2169C">
              <w:rPr>
                <w:rFonts w:ascii="Times New Roman" w:eastAsia="仿宋_GB2312" w:hAnsi="Times New Roman" w:cs="Times New Roman"/>
                <w:sz w:val="28"/>
                <w:szCs w:val="28"/>
              </w:rPr>
              <w:t>传达主题教育部署和要求，落实本支部主题教育工作</w:t>
            </w:r>
          </w:p>
        </w:tc>
        <w:tc>
          <w:tcPr>
            <w:tcW w:w="2015" w:type="dxa"/>
            <w:vAlign w:val="center"/>
          </w:tcPr>
          <w:p w:rsidR="007B6A02" w:rsidRPr="0068658B" w:rsidRDefault="007B6A02" w:rsidP="00CD4DF2">
            <w:pPr>
              <w:spacing w:line="400" w:lineRule="exact"/>
              <w:jc w:val="left"/>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支部党员</w:t>
            </w:r>
          </w:p>
        </w:tc>
        <w:tc>
          <w:tcPr>
            <w:tcW w:w="2381" w:type="dxa"/>
            <w:vAlign w:val="center"/>
          </w:tcPr>
          <w:p w:rsidR="007B6A02" w:rsidRPr="0068658B" w:rsidRDefault="00852ADA" w:rsidP="00CD4DF2">
            <w:pPr>
              <w:spacing w:line="400" w:lineRule="exact"/>
              <w:jc w:val="left"/>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会议记录</w:t>
            </w:r>
          </w:p>
        </w:tc>
        <w:tc>
          <w:tcPr>
            <w:tcW w:w="1179" w:type="dxa"/>
            <w:vAlign w:val="center"/>
          </w:tcPr>
          <w:p w:rsidR="007B6A02" w:rsidRPr="0068658B" w:rsidRDefault="007B6A02" w:rsidP="00CD4DF2">
            <w:pPr>
              <w:spacing w:line="400" w:lineRule="exact"/>
              <w:jc w:val="left"/>
              <w:rPr>
                <w:rFonts w:ascii="Times New Roman" w:eastAsia="仿宋_GB2312" w:hAnsi="Times New Roman" w:cs="Times New Roman"/>
                <w:sz w:val="28"/>
                <w:szCs w:val="28"/>
              </w:rPr>
            </w:pPr>
          </w:p>
        </w:tc>
      </w:tr>
      <w:tr w:rsidR="007B6A02" w:rsidRPr="0068658B" w:rsidTr="00691F42">
        <w:trPr>
          <w:trHeight w:val="454"/>
          <w:jc w:val="center"/>
        </w:trPr>
        <w:tc>
          <w:tcPr>
            <w:tcW w:w="922" w:type="dxa"/>
            <w:vAlign w:val="center"/>
          </w:tcPr>
          <w:p w:rsidR="007B6A02" w:rsidRPr="0068658B" w:rsidRDefault="007B6A02" w:rsidP="00CD4DF2">
            <w:pPr>
              <w:spacing w:line="400" w:lineRule="exact"/>
              <w:jc w:val="center"/>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2</w:t>
            </w:r>
          </w:p>
        </w:tc>
        <w:tc>
          <w:tcPr>
            <w:tcW w:w="1651" w:type="dxa"/>
            <w:vMerge w:val="restart"/>
            <w:vAlign w:val="center"/>
          </w:tcPr>
          <w:p w:rsidR="007B6A02" w:rsidRPr="0068658B" w:rsidRDefault="007B6A02" w:rsidP="0000143B">
            <w:pPr>
              <w:spacing w:line="400" w:lineRule="exact"/>
              <w:jc w:val="center"/>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学习教育</w:t>
            </w:r>
          </w:p>
        </w:tc>
        <w:tc>
          <w:tcPr>
            <w:tcW w:w="2354" w:type="dxa"/>
            <w:vAlign w:val="center"/>
          </w:tcPr>
          <w:p w:rsidR="007B6A02" w:rsidRPr="0068658B" w:rsidRDefault="007B6A02" w:rsidP="00CC046A">
            <w:pPr>
              <w:spacing w:line="400" w:lineRule="exact"/>
              <w:jc w:val="left"/>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9</w:t>
            </w:r>
            <w:r w:rsidRPr="0068658B">
              <w:rPr>
                <w:rFonts w:ascii="Times New Roman" w:eastAsia="仿宋_GB2312" w:hAnsi="Times New Roman" w:cs="Times New Roman"/>
                <w:sz w:val="28"/>
                <w:szCs w:val="28"/>
              </w:rPr>
              <w:t>月</w:t>
            </w:r>
            <w:r w:rsidRPr="0068658B">
              <w:rPr>
                <w:rFonts w:ascii="Times New Roman" w:eastAsia="仿宋_GB2312" w:hAnsi="Times New Roman" w:cs="Times New Roman"/>
                <w:sz w:val="28"/>
                <w:szCs w:val="28"/>
              </w:rPr>
              <w:t>-11</w:t>
            </w:r>
            <w:r w:rsidRPr="0068658B">
              <w:rPr>
                <w:rFonts w:ascii="Times New Roman" w:eastAsia="仿宋_GB2312" w:hAnsi="Times New Roman" w:cs="Times New Roman"/>
                <w:sz w:val="28"/>
                <w:szCs w:val="28"/>
              </w:rPr>
              <w:t>月</w:t>
            </w:r>
            <w:r w:rsidR="00D31C04" w:rsidRPr="0068658B">
              <w:rPr>
                <w:rFonts w:ascii="Times New Roman" w:eastAsia="仿宋_GB2312" w:hAnsi="Times New Roman" w:cs="Times New Roman"/>
                <w:sz w:val="28"/>
                <w:szCs w:val="28"/>
              </w:rPr>
              <w:t>底</w:t>
            </w:r>
          </w:p>
        </w:tc>
        <w:tc>
          <w:tcPr>
            <w:tcW w:w="3610" w:type="dxa"/>
            <w:vAlign w:val="center"/>
          </w:tcPr>
          <w:p w:rsidR="007B6A02" w:rsidRPr="0068658B" w:rsidRDefault="007B6A02" w:rsidP="00CD4DF2">
            <w:pPr>
              <w:spacing w:line="400" w:lineRule="exact"/>
              <w:jc w:val="left"/>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个人自学</w:t>
            </w:r>
          </w:p>
        </w:tc>
        <w:tc>
          <w:tcPr>
            <w:tcW w:w="6772" w:type="dxa"/>
            <w:vAlign w:val="center"/>
          </w:tcPr>
          <w:p w:rsidR="007B6A02" w:rsidRPr="0068658B" w:rsidRDefault="007B6A02" w:rsidP="00CD4DF2">
            <w:pPr>
              <w:spacing w:line="400" w:lineRule="exact"/>
              <w:jc w:val="left"/>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通读《习近平关于</w:t>
            </w:r>
            <w:r w:rsidRPr="0068658B">
              <w:rPr>
                <w:rFonts w:ascii="Times New Roman" w:eastAsia="仿宋_GB2312" w:hAnsi="Times New Roman" w:cs="Times New Roman"/>
                <w:sz w:val="28"/>
                <w:szCs w:val="28"/>
              </w:rPr>
              <w:t>“</w:t>
            </w:r>
            <w:r w:rsidRPr="0068658B">
              <w:rPr>
                <w:rFonts w:ascii="Times New Roman" w:eastAsia="仿宋_GB2312" w:hAnsi="Times New Roman" w:cs="Times New Roman"/>
                <w:sz w:val="28"/>
                <w:szCs w:val="28"/>
              </w:rPr>
              <w:t>不忘初心、牢记使命</w:t>
            </w:r>
            <w:r w:rsidRPr="0068658B">
              <w:rPr>
                <w:rFonts w:ascii="Times New Roman" w:eastAsia="仿宋_GB2312" w:hAnsi="Times New Roman" w:cs="Times New Roman"/>
                <w:sz w:val="28"/>
                <w:szCs w:val="28"/>
              </w:rPr>
              <w:t>”</w:t>
            </w:r>
            <w:r w:rsidRPr="0068658B">
              <w:rPr>
                <w:rFonts w:ascii="Times New Roman" w:eastAsia="仿宋_GB2312" w:hAnsi="Times New Roman" w:cs="Times New Roman"/>
                <w:sz w:val="28"/>
                <w:szCs w:val="28"/>
              </w:rPr>
              <w:t>论述摘编》等</w:t>
            </w:r>
            <w:r w:rsidR="00E2169C">
              <w:rPr>
                <w:rFonts w:ascii="Times New Roman" w:eastAsia="仿宋_GB2312" w:hAnsi="Times New Roman" w:cs="Times New Roman" w:hint="eastAsia"/>
                <w:sz w:val="28"/>
                <w:szCs w:val="28"/>
              </w:rPr>
              <w:t>学习清单</w:t>
            </w:r>
            <w:r w:rsidR="00E2169C">
              <w:rPr>
                <w:rFonts w:ascii="Times New Roman" w:eastAsia="仿宋_GB2312" w:hAnsi="Times New Roman" w:cs="Times New Roman"/>
                <w:sz w:val="28"/>
                <w:szCs w:val="28"/>
              </w:rPr>
              <w:t>自学材料</w:t>
            </w:r>
          </w:p>
        </w:tc>
        <w:tc>
          <w:tcPr>
            <w:tcW w:w="2015" w:type="dxa"/>
            <w:vAlign w:val="center"/>
          </w:tcPr>
          <w:p w:rsidR="007B6A02" w:rsidRPr="0068658B" w:rsidRDefault="007B6A02" w:rsidP="00CD4DF2">
            <w:pPr>
              <w:spacing w:line="400" w:lineRule="exact"/>
              <w:jc w:val="left"/>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支部党员</w:t>
            </w:r>
          </w:p>
        </w:tc>
        <w:tc>
          <w:tcPr>
            <w:tcW w:w="2381" w:type="dxa"/>
            <w:vAlign w:val="center"/>
          </w:tcPr>
          <w:p w:rsidR="007B6A02" w:rsidRPr="0068658B" w:rsidRDefault="00673C35" w:rsidP="00CD4DF2">
            <w:pPr>
              <w:spacing w:line="400" w:lineRule="exact"/>
              <w:jc w:val="left"/>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学习资料清单</w:t>
            </w:r>
          </w:p>
        </w:tc>
        <w:tc>
          <w:tcPr>
            <w:tcW w:w="1179" w:type="dxa"/>
            <w:vAlign w:val="center"/>
          </w:tcPr>
          <w:p w:rsidR="007B6A02" w:rsidRPr="0068658B" w:rsidRDefault="007B6A02" w:rsidP="00CD4DF2">
            <w:pPr>
              <w:spacing w:line="400" w:lineRule="exact"/>
              <w:jc w:val="left"/>
              <w:rPr>
                <w:rFonts w:ascii="Times New Roman" w:eastAsia="仿宋_GB2312" w:hAnsi="Times New Roman" w:cs="Times New Roman"/>
                <w:sz w:val="28"/>
                <w:szCs w:val="28"/>
              </w:rPr>
            </w:pPr>
          </w:p>
        </w:tc>
      </w:tr>
      <w:tr w:rsidR="007B4F5A" w:rsidRPr="0068658B" w:rsidTr="007B4F5A">
        <w:trPr>
          <w:trHeight w:val="405"/>
          <w:jc w:val="center"/>
        </w:trPr>
        <w:tc>
          <w:tcPr>
            <w:tcW w:w="922" w:type="dxa"/>
            <w:vAlign w:val="center"/>
          </w:tcPr>
          <w:p w:rsidR="007B4F5A" w:rsidRPr="0068658B" w:rsidRDefault="007B4F5A" w:rsidP="0000143B">
            <w:pPr>
              <w:spacing w:line="400" w:lineRule="exact"/>
              <w:jc w:val="center"/>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3</w:t>
            </w:r>
          </w:p>
        </w:tc>
        <w:tc>
          <w:tcPr>
            <w:tcW w:w="1651" w:type="dxa"/>
            <w:vMerge/>
            <w:vAlign w:val="center"/>
          </w:tcPr>
          <w:p w:rsidR="007B4F5A" w:rsidRPr="0068658B" w:rsidRDefault="007B4F5A" w:rsidP="0000143B">
            <w:pPr>
              <w:spacing w:line="400" w:lineRule="exact"/>
              <w:jc w:val="center"/>
              <w:rPr>
                <w:rFonts w:ascii="Times New Roman" w:eastAsia="仿宋_GB2312" w:hAnsi="Times New Roman" w:cs="Times New Roman"/>
                <w:sz w:val="28"/>
                <w:szCs w:val="28"/>
              </w:rPr>
            </w:pPr>
          </w:p>
        </w:tc>
        <w:tc>
          <w:tcPr>
            <w:tcW w:w="2354" w:type="dxa"/>
            <w:vAlign w:val="center"/>
          </w:tcPr>
          <w:p w:rsidR="007B4F5A" w:rsidRPr="0068658B" w:rsidRDefault="008C2212" w:rsidP="00CC046A">
            <w:pPr>
              <w:spacing w:line="400" w:lineRule="exact"/>
              <w:jc w:val="left"/>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9</w:t>
            </w:r>
            <w:r w:rsidRPr="0068658B">
              <w:rPr>
                <w:rFonts w:ascii="Times New Roman" w:eastAsia="仿宋_GB2312" w:hAnsi="Times New Roman" w:cs="Times New Roman"/>
                <w:sz w:val="28"/>
                <w:szCs w:val="28"/>
              </w:rPr>
              <w:t>月</w:t>
            </w:r>
            <w:r w:rsidRPr="0068658B">
              <w:rPr>
                <w:rFonts w:ascii="Times New Roman" w:eastAsia="仿宋_GB2312" w:hAnsi="Times New Roman" w:cs="Times New Roman"/>
                <w:sz w:val="28"/>
                <w:szCs w:val="28"/>
              </w:rPr>
              <w:t>28</w:t>
            </w:r>
            <w:r w:rsidRPr="0068658B">
              <w:rPr>
                <w:rFonts w:ascii="Times New Roman" w:eastAsia="仿宋_GB2312" w:hAnsi="Times New Roman" w:cs="Times New Roman"/>
                <w:sz w:val="28"/>
                <w:szCs w:val="28"/>
              </w:rPr>
              <w:t>日</w:t>
            </w:r>
          </w:p>
        </w:tc>
        <w:tc>
          <w:tcPr>
            <w:tcW w:w="3610" w:type="dxa"/>
            <w:vAlign w:val="center"/>
          </w:tcPr>
          <w:p w:rsidR="008126CD" w:rsidRDefault="008C2212" w:rsidP="0000143B">
            <w:pPr>
              <w:spacing w:line="400" w:lineRule="exact"/>
              <w:jc w:val="left"/>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参加全校支部书记培训</w:t>
            </w:r>
            <w:r>
              <w:rPr>
                <w:rFonts w:ascii="Times New Roman" w:eastAsia="仿宋_GB2312" w:hAnsi="Times New Roman" w:cs="Times New Roman" w:hint="eastAsia"/>
                <w:sz w:val="28"/>
                <w:szCs w:val="28"/>
              </w:rPr>
              <w:t>；</w:t>
            </w:r>
          </w:p>
          <w:p w:rsidR="007B4F5A" w:rsidRPr="0068658B" w:rsidRDefault="008C2212" w:rsidP="0000143B">
            <w:pPr>
              <w:spacing w:line="400" w:lineRule="exact"/>
              <w:jc w:val="left"/>
              <w:rPr>
                <w:rFonts w:ascii="Times New Roman" w:eastAsia="仿宋_GB2312" w:hAnsi="Times New Roman" w:cs="Times New Roman" w:hint="eastAsia"/>
                <w:sz w:val="28"/>
                <w:szCs w:val="28"/>
              </w:rPr>
            </w:pPr>
            <w:r>
              <w:rPr>
                <w:rFonts w:ascii="Times New Roman" w:eastAsia="仿宋_GB2312" w:hAnsi="Times New Roman" w:cs="Times New Roman"/>
                <w:sz w:val="28"/>
                <w:szCs w:val="28"/>
              </w:rPr>
              <w:t>参加学院党委组织</w:t>
            </w:r>
            <w:r>
              <w:rPr>
                <w:rFonts w:ascii="Times New Roman" w:eastAsia="仿宋_GB2312" w:hAnsi="Times New Roman" w:cs="Times New Roman" w:hint="eastAsia"/>
                <w:sz w:val="28"/>
                <w:szCs w:val="28"/>
              </w:rPr>
              <w:t>专题</w:t>
            </w:r>
            <w:r>
              <w:rPr>
                <w:rFonts w:ascii="Times New Roman" w:eastAsia="仿宋_GB2312" w:hAnsi="Times New Roman" w:cs="Times New Roman"/>
                <w:sz w:val="28"/>
                <w:szCs w:val="28"/>
              </w:rPr>
              <w:t>党史讲座</w:t>
            </w:r>
          </w:p>
        </w:tc>
        <w:tc>
          <w:tcPr>
            <w:tcW w:w="6772" w:type="dxa"/>
            <w:vAlign w:val="center"/>
          </w:tcPr>
          <w:p w:rsidR="007B4F5A" w:rsidRDefault="008C2212" w:rsidP="0000143B">
            <w:pPr>
              <w:spacing w:line="400" w:lineRule="exact"/>
              <w:jc w:val="left"/>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学习习近平新时代中国特色社会主义思想和党中央关于主题教育的部署要求</w:t>
            </w:r>
            <w:r>
              <w:rPr>
                <w:rFonts w:ascii="Times New Roman" w:eastAsia="仿宋_GB2312" w:hAnsi="Times New Roman" w:cs="Times New Roman" w:hint="eastAsia"/>
                <w:sz w:val="28"/>
                <w:szCs w:val="28"/>
              </w:rPr>
              <w:t>；</w:t>
            </w:r>
          </w:p>
          <w:p w:rsidR="008C2212" w:rsidRPr="008C2212" w:rsidRDefault="008C2212" w:rsidP="0000143B">
            <w:pPr>
              <w:spacing w:line="400" w:lineRule="exact"/>
              <w:jc w:val="left"/>
              <w:rPr>
                <w:rFonts w:ascii="Times New Roman" w:eastAsia="仿宋_GB2312" w:hAnsi="Times New Roman" w:cs="Times New Roman" w:hint="eastAsia"/>
                <w:sz w:val="28"/>
                <w:szCs w:val="28"/>
              </w:rPr>
            </w:pPr>
            <w:r>
              <w:rPr>
                <w:rFonts w:ascii="Times New Roman" w:eastAsia="仿宋_GB2312" w:hAnsi="Times New Roman" w:cs="Times New Roman" w:hint="eastAsia"/>
                <w:sz w:val="28"/>
                <w:szCs w:val="28"/>
              </w:rPr>
              <w:t>参加</w:t>
            </w:r>
            <w:r w:rsidRPr="00673A5F">
              <w:rPr>
                <w:rFonts w:ascii="Times New Roman" w:eastAsia="仿宋_GB2312" w:hAnsi="Times New Roman" w:cs="Times New Roman" w:hint="eastAsia"/>
                <w:sz w:val="28"/>
                <w:szCs w:val="28"/>
              </w:rPr>
              <w:t>《“红岩魂”——“不忘初心、牢记使命”的坚定力量》党史学习专题讲座</w:t>
            </w:r>
          </w:p>
        </w:tc>
        <w:tc>
          <w:tcPr>
            <w:tcW w:w="2015" w:type="dxa"/>
            <w:vAlign w:val="center"/>
          </w:tcPr>
          <w:p w:rsidR="007B4F5A" w:rsidRPr="0068658B" w:rsidRDefault="008C2212" w:rsidP="0000143B">
            <w:pPr>
              <w:spacing w:line="400" w:lineRule="exact"/>
              <w:jc w:val="left"/>
              <w:rPr>
                <w:rFonts w:ascii="Times New Roman" w:eastAsia="仿宋_GB2312" w:hAnsi="Times New Roman" w:cs="Times New Roman" w:hint="eastAsia"/>
                <w:sz w:val="28"/>
                <w:szCs w:val="28"/>
              </w:rPr>
            </w:pPr>
            <w:r w:rsidRPr="0068658B">
              <w:rPr>
                <w:rFonts w:ascii="Times New Roman" w:eastAsia="仿宋_GB2312" w:hAnsi="Times New Roman" w:cs="Times New Roman"/>
                <w:sz w:val="28"/>
                <w:szCs w:val="28"/>
              </w:rPr>
              <w:t>支部书记</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全体党员</w:t>
            </w:r>
          </w:p>
        </w:tc>
        <w:tc>
          <w:tcPr>
            <w:tcW w:w="2381" w:type="dxa"/>
            <w:vAlign w:val="center"/>
          </w:tcPr>
          <w:p w:rsidR="007B4F5A" w:rsidRPr="0068658B" w:rsidRDefault="007B4F5A" w:rsidP="00673C35">
            <w:pPr>
              <w:spacing w:line="400" w:lineRule="exact"/>
              <w:jc w:val="left"/>
              <w:rPr>
                <w:rFonts w:ascii="Times New Roman" w:eastAsia="仿宋_GB2312" w:hAnsi="Times New Roman" w:cs="Times New Roman"/>
                <w:sz w:val="28"/>
                <w:szCs w:val="28"/>
                <w:highlight w:val="yellow"/>
              </w:rPr>
            </w:pPr>
          </w:p>
        </w:tc>
        <w:tc>
          <w:tcPr>
            <w:tcW w:w="1179" w:type="dxa"/>
            <w:vAlign w:val="center"/>
          </w:tcPr>
          <w:p w:rsidR="007B4F5A" w:rsidRPr="0068658B" w:rsidRDefault="007B4F5A" w:rsidP="0000143B">
            <w:pPr>
              <w:spacing w:line="400" w:lineRule="exact"/>
              <w:jc w:val="left"/>
              <w:rPr>
                <w:rFonts w:ascii="Times New Roman" w:eastAsia="仿宋_GB2312" w:hAnsi="Times New Roman" w:cs="Times New Roman"/>
                <w:sz w:val="28"/>
                <w:szCs w:val="28"/>
                <w:highlight w:val="yellow"/>
              </w:rPr>
            </w:pPr>
          </w:p>
        </w:tc>
      </w:tr>
      <w:tr w:rsidR="008C2212" w:rsidRPr="0068658B" w:rsidTr="008C2212">
        <w:trPr>
          <w:trHeight w:val="70"/>
          <w:jc w:val="center"/>
        </w:trPr>
        <w:tc>
          <w:tcPr>
            <w:tcW w:w="922" w:type="dxa"/>
            <w:vAlign w:val="center"/>
          </w:tcPr>
          <w:p w:rsidR="008C2212" w:rsidRPr="0068658B" w:rsidRDefault="008126CD" w:rsidP="008C2212">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w:t>
            </w:r>
          </w:p>
        </w:tc>
        <w:tc>
          <w:tcPr>
            <w:tcW w:w="1651" w:type="dxa"/>
            <w:vMerge/>
            <w:vAlign w:val="center"/>
          </w:tcPr>
          <w:p w:rsidR="008C2212" w:rsidRPr="0068658B" w:rsidRDefault="008C2212" w:rsidP="008C2212">
            <w:pPr>
              <w:spacing w:line="400" w:lineRule="exact"/>
              <w:jc w:val="center"/>
              <w:rPr>
                <w:rFonts w:ascii="Times New Roman" w:eastAsia="仿宋_GB2312" w:hAnsi="Times New Roman" w:cs="Times New Roman"/>
                <w:sz w:val="28"/>
                <w:szCs w:val="28"/>
              </w:rPr>
            </w:pPr>
          </w:p>
        </w:tc>
        <w:tc>
          <w:tcPr>
            <w:tcW w:w="2354"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10</w:t>
            </w:r>
            <w:r w:rsidRPr="0068658B">
              <w:rPr>
                <w:rFonts w:ascii="Times New Roman" w:eastAsia="仿宋_GB2312" w:hAnsi="Times New Roman" w:cs="Times New Roman"/>
                <w:sz w:val="28"/>
                <w:szCs w:val="28"/>
              </w:rPr>
              <w:t>月中下旬</w:t>
            </w:r>
          </w:p>
        </w:tc>
        <w:tc>
          <w:tcPr>
            <w:tcW w:w="3610"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交流学习体会</w:t>
            </w:r>
          </w:p>
        </w:tc>
        <w:tc>
          <w:tcPr>
            <w:tcW w:w="6772"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以党员大会、支委会、党小组会等形式，相互启发提</w:t>
            </w:r>
            <w:r w:rsidRPr="0068658B">
              <w:rPr>
                <w:rFonts w:ascii="Times New Roman" w:eastAsia="仿宋_GB2312" w:hAnsi="Times New Roman" w:cs="Times New Roman"/>
                <w:sz w:val="28"/>
                <w:szCs w:val="28"/>
              </w:rPr>
              <w:t>高</w:t>
            </w:r>
            <w:r>
              <w:rPr>
                <w:rFonts w:ascii="Times New Roman" w:eastAsia="仿宋_GB2312" w:hAnsi="Times New Roman" w:cs="Times New Roman" w:hint="eastAsia"/>
                <w:sz w:val="28"/>
                <w:szCs w:val="28"/>
              </w:rPr>
              <w:t>（可</w:t>
            </w:r>
            <w:r>
              <w:rPr>
                <w:rFonts w:ascii="Times New Roman" w:eastAsia="仿宋_GB2312" w:hAnsi="Times New Roman" w:cs="Times New Roman"/>
                <w:sz w:val="28"/>
                <w:szCs w:val="28"/>
              </w:rPr>
              <w:t>尝试以同专业教工与学生支部结对子的方式联合进行</w:t>
            </w:r>
            <w:r>
              <w:rPr>
                <w:rFonts w:ascii="Times New Roman" w:eastAsia="仿宋_GB2312" w:hAnsi="Times New Roman" w:cs="Times New Roman" w:hint="eastAsia"/>
                <w:sz w:val="28"/>
                <w:szCs w:val="28"/>
              </w:rPr>
              <w:t>）</w:t>
            </w:r>
          </w:p>
        </w:tc>
        <w:tc>
          <w:tcPr>
            <w:tcW w:w="2015"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支部党员</w:t>
            </w:r>
          </w:p>
        </w:tc>
        <w:tc>
          <w:tcPr>
            <w:tcW w:w="2381"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学习交流发言材</w:t>
            </w:r>
            <w:r w:rsidRPr="0068658B">
              <w:rPr>
                <w:rFonts w:ascii="Times New Roman" w:eastAsia="仿宋_GB2312" w:hAnsi="Times New Roman" w:cs="Times New Roman"/>
                <w:sz w:val="28"/>
                <w:szCs w:val="28"/>
              </w:rPr>
              <w:t>料、支部会议记录</w:t>
            </w:r>
          </w:p>
        </w:tc>
        <w:tc>
          <w:tcPr>
            <w:tcW w:w="1179"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highlight w:val="yellow"/>
              </w:rPr>
            </w:pPr>
          </w:p>
        </w:tc>
      </w:tr>
      <w:tr w:rsidR="008C2212" w:rsidRPr="0068658B" w:rsidTr="00691F42">
        <w:trPr>
          <w:trHeight w:val="454"/>
          <w:jc w:val="center"/>
        </w:trPr>
        <w:tc>
          <w:tcPr>
            <w:tcW w:w="922" w:type="dxa"/>
            <w:vAlign w:val="center"/>
          </w:tcPr>
          <w:p w:rsidR="008C2212" w:rsidRPr="0068658B" w:rsidRDefault="008126CD" w:rsidP="008C2212">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5</w:t>
            </w:r>
          </w:p>
        </w:tc>
        <w:tc>
          <w:tcPr>
            <w:tcW w:w="1651" w:type="dxa"/>
            <w:vMerge/>
            <w:vAlign w:val="center"/>
          </w:tcPr>
          <w:p w:rsidR="008C2212" w:rsidRPr="0068658B" w:rsidRDefault="008C2212" w:rsidP="008C2212">
            <w:pPr>
              <w:spacing w:line="400" w:lineRule="exact"/>
              <w:jc w:val="center"/>
              <w:rPr>
                <w:rFonts w:ascii="Times New Roman" w:eastAsia="仿宋_GB2312" w:hAnsi="Times New Roman" w:cs="Times New Roman"/>
                <w:sz w:val="28"/>
                <w:szCs w:val="28"/>
              </w:rPr>
            </w:pPr>
          </w:p>
        </w:tc>
        <w:tc>
          <w:tcPr>
            <w:tcW w:w="2354"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10</w:t>
            </w:r>
            <w:r w:rsidRPr="0068658B">
              <w:rPr>
                <w:rFonts w:ascii="Times New Roman" w:eastAsia="仿宋_GB2312" w:hAnsi="Times New Roman" w:cs="Times New Roman"/>
                <w:sz w:val="28"/>
                <w:szCs w:val="28"/>
              </w:rPr>
              <w:t>月</w:t>
            </w:r>
            <w:r w:rsidRPr="0068658B">
              <w:rPr>
                <w:rFonts w:ascii="Times New Roman" w:eastAsia="仿宋_GB2312" w:hAnsi="Times New Roman" w:cs="Times New Roman"/>
                <w:sz w:val="28"/>
                <w:szCs w:val="28"/>
              </w:rPr>
              <w:t>-11</w:t>
            </w:r>
            <w:r w:rsidRPr="0068658B">
              <w:rPr>
                <w:rFonts w:ascii="Times New Roman" w:eastAsia="仿宋_GB2312" w:hAnsi="Times New Roman" w:cs="Times New Roman"/>
                <w:sz w:val="28"/>
                <w:szCs w:val="28"/>
              </w:rPr>
              <w:t>月</w:t>
            </w:r>
          </w:p>
        </w:tc>
        <w:tc>
          <w:tcPr>
            <w:tcW w:w="3610"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支部书记讲</w:t>
            </w:r>
            <w:r w:rsidRPr="0068658B">
              <w:rPr>
                <w:rFonts w:ascii="Times New Roman" w:eastAsia="仿宋_GB2312" w:hAnsi="Times New Roman" w:cs="Times New Roman"/>
                <w:sz w:val="28"/>
                <w:szCs w:val="28"/>
              </w:rPr>
              <w:t>1</w:t>
            </w:r>
            <w:r w:rsidRPr="0068658B">
              <w:rPr>
                <w:rFonts w:ascii="Times New Roman" w:eastAsia="仿宋_GB2312" w:hAnsi="Times New Roman" w:cs="Times New Roman"/>
                <w:sz w:val="28"/>
                <w:szCs w:val="28"/>
              </w:rPr>
              <w:t>次专题党课</w:t>
            </w:r>
          </w:p>
        </w:tc>
        <w:tc>
          <w:tcPr>
            <w:tcW w:w="6772"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或向所在支部党员报告</w:t>
            </w:r>
            <w:r w:rsidRPr="0068658B">
              <w:rPr>
                <w:rFonts w:ascii="Times New Roman" w:eastAsia="仿宋_GB2312" w:hAnsi="Times New Roman" w:cs="Times New Roman"/>
                <w:sz w:val="28"/>
                <w:szCs w:val="28"/>
              </w:rPr>
              <w:t>1</w:t>
            </w:r>
            <w:r w:rsidRPr="0068658B">
              <w:rPr>
                <w:rFonts w:ascii="Times New Roman" w:eastAsia="仿宋_GB2312" w:hAnsi="Times New Roman" w:cs="Times New Roman"/>
                <w:sz w:val="28"/>
                <w:szCs w:val="28"/>
              </w:rPr>
              <w:t>次个人学习体会</w:t>
            </w:r>
          </w:p>
        </w:tc>
        <w:tc>
          <w:tcPr>
            <w:tcW w:w="2015"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支部书记</w:t>
            </w:r>
          </w:p>
        </w:tc>
        <w:tc>
          <w:tcPr>
            <w:tcW w:w="2381"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highlight w:val="yellow"/>
              </w:rPr>
            </w:pPr>
            <w:r w:rsidRPr="0068658B">
              <w:rPr>
                <w:rFonts w:ascii="Times New Roman" w:eastAsia="仿宋_GB2312" w:hAnsi="Times New Roman" w:cs="Times New Roman"/>
                <w:sz w:val="28"/>
                <w:szCs w:val="28"/>
              </w:rPr>
              <w:t>专题党课材料</w:t>
            </w:r>
          </w:p>
        </w:tc>
        <w:tc>
          <w:tcPr>
            <w:tcW w:w="1179"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highlight w:val="yellow"/>
              </w:rPr>
            </w:pPr>
          </w:p>
        </w:tc>
      </w:tr>
      <w:tr w:rsidR="008C2212" w:rsidRPr="0068658B" w:rsidTr="00691F42">
        <w:trPr>
          <w:trHeight w:val="454"/>
          <w:jc w:val="center"/>
        </w:trPr>
        <w:tc>
          <w:tcPr>
            <w:tcW w:w="922" w:type="dxa"/>
            <w:vAlign w:val="center"/>
          </w:tcPr>
          <w:p w:rsidR="008C2212" w:rsidRPr="0068658B" w:rsidRDefault="008C2212" w:rsidP="008C2212">
            <w:pPr>
              <w:spacing w:line="400" w:lineRule="exact"/>
              <w:jc w:val="center"/>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6</w:t>
            </w:r>
          </w:p>
        </w:tc>
        <w:tc>
          <w:tcPr>
            <w:tcW w:w="1651" w:type="dxa"/>
            <w:vMerge/>
            <w:vAlign w:val="center"/>
          </w:tcPr>
          <w:p w:rsidR="008C2212" w:rsidRPr="0068658B" w:rsidRDefault="008C2212" w:rsidP="008C2212">
            <w:pPr>
              <w:spacing w:line="400" w:lineRule="exact"/>
              <w:jc w:val="center"/>
              <w:rPr>
                <w:rFonts w:ascii="Times New Roman" w:eastAsia="仿宋_GB2312" w:hAnsi="Times New Roman" w:cs="Times New Roman"/>
                <w:sz w:val="28"/>
                <w:szCs w:val="28"/>
              </w:rPr>
            </w:pPr>
          </w:p>
        </w:tc>
        <w:tc>
          <w:tcPr>
            <w:tcW w:w="2354"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十一前后</w:t>
            </w:r>
          </w:p>
        </w:tc>
        <w:tc>
          <w:tcPr>
            <w:tcW w:w="3610"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支部开展主题党日活动</w:t>
            </w:r>
          </w:p>
        </w:tc>
        <w:tc>
          <w:tcPr>
            <w:tcW w:w="6772"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庆祝建国</w:t>
            </w:r>
            <w:r w:rsidRPr="0068658B">
              <w:rPr>
                <w:rFonts w:ascii="Times New Roman" w:eastAsia="仿宋_GB2312" w:hAnsi="Times New Roman" w:cs="Times New Roman"/>
                <w:sz w:val="28"/>
                <w:szCs w:val="28"/>
              </w:rPr>
              <w:t>70</w:t>
            </w:r>
            <w:r w:rsidRPr="0068658B">
              <w:rPr>
                <w:rFonts w:ascii="Times New Roman" w:eastAsia="仿宋_GB2312" w:hAnsi="Times New Roman" w:cs="Times New Roman"/>
                <w:sz w:val="28"/>
                <w:szCs w:val="28"/>
              </w:rPr>
              <w:t>周年，以</w:t>
            </w:r>
            <w:r w:rsidRPr="0068658B">
              <w:rPr>
                <w:rFonts w:ascii="Times New Roman" w:eastAsia="仿宋_GB2312" w:hAnsi="Times New Roman" w:cs="Times New Roman"/>
                <w:sz w:val="28"/>
                <w:szCs w:val="28"/>
              </w:rPr>
              <w:t>“</w:t>
            </w:r>
            <w:r w:rsidRPr="0068658B">
              <w:rPr>
                <w:rFonts w:ascii="Times New Roman" w:eastAsia="仿宋_GB2312" w:hAnsi="Times New Roman" w:cs="Times New Roman"/>
                <w:sz w:val="28"/>
                <w:szCs w:val="28"/>
              </w:rPr>
              <w:t>我和我的祖国</w:t>
            </w:r>
            <w:r w:rsidRPr="0068658B">
              <w:rPr>
                <w:rFonts w:ascii="Times New Roman" w:eastAsia="仿宋_GB2312" w:hAnsi="Times New Roman" w:cs="Times New Roman"/>
                <w:sz w:val="28"/>
                <w:szCs w:val="28"/>
              </w:rPr>
              <w:t>”</w:t>
            </w:r>
            <w:r w:rsidRPr="0068658B">
              <w:rPr>
                <w:rFonts w:ascii="Times New Roman" w:eastAsia="仿宋_GB2312" w:hAnsi="Times New Roman" w:cs="Times New Roman"/>
                <w:sz w:val="28"/>
                <w:szCs w:val="28"/>
              </w:rPr>
              <w:t>为主题</w:t>
            </w:r>
          </w:p>
        </w:tc>
        <w:tc>
          <w:tcPr>
            <w:tcW w:w="2015"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支部党员</w:t>
            </w:r>
          </w:p>
        </w:tc>
        <w:tc>
          <w:tcPr>
            <w:tcW w:w="2381"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p>
        </w:tc>
        <w:tc>
          <w:tcPr>
            <w:tcW w:w="1179"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p>
        </w:tc>
      </w:tr>
      <w:tr w:rsidR="008C2212" w:rsidRPr="0068658B" w:rsidTr="00691F42">
        <w:trPr>
          <w:trHeight w:val="454"/>
          <w:jc w:val="center"/>
        </w:trPr>
        <w:tc>
          <w:tcPr>
            <w:tcW w:w="922" w:type="dxa"/>
            <w:vAlign w:val="center"/>
          </w:tcPr>
          <w:p w:rsidR="008C2212" w:rsidRPr="0068658B" w:rsidRDefault="008C2212" w:rsidP="008C2212">
            <w:pPr>
              <w:spacing w:line="400" w:lineRule="exact"/>
              <w:jc w:val="center"/>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7</w:t>
            </w:r>
          </w:p>
        </w:tc>
        <w:tc>
          <w:tcPr>
            <w:tcW w:w="1651" w:type="dxa"/>
            <w:vMerge/>
            <w:vAlign w:val="center"/>
          </w:tcPr>
          <w:p w:rsidR="008C2212" w:rsidRPr="0068658B" w:rsidRDefault="008C2212" w:rsidP="008C2212">
            <w:pPr>
              <w:spacing w:line="400" w:lineRule="exact"/>
              <w:jc w:val="center"/>
              <w:rPr>
                <w:rFonts w:ascii="Times New Roman" w:eastAsia="仿宋_GB2312" w:hAnsi="Times New Roman" w:cs="Times New Roman"/>
                <w:sz w:val="28"/>
                <w:szCs w:val="28"/>
              </w:rPr>
            </w:pPr>
          </w:p>
        </w:tc>
        <w:tc>
          <w:tcPr>
            <w:tcW w:w="2354"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10</w:t>
            </w:r>
            <w:r w:rsidRPr="0068658B">
              <w:rPr>
                <w:rFonts w:ascii="Times New Roman" w:eastAsia="仿宋_GB2312" w:hAnsi="Times New Roman" w:cs="Times New Roman"/>
                <w:sz w:val="28"/>
                <w:szCs w:val="28"/>
              </w:rPr>
              <w:t>月</w:t>
            </w:r>
          </w:p>
        </w:tc>
        <w:tc>
          <w:tcPr>
            <w:tcW w:w="3610"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参加学校党支部建设工作研讨会</w:t>
            </w:r>
            <w:r>
              <w:rPr>
                <w:rFonts w:ascii="Times New Roman" w:eastAsia="仿宋_GB2312" w:hAnsi="Times New Roman" w:cs="Times New Roman" w:hint="eastAsia"/>
                <w:sz w:val="28"/>
                <w:szCs w:val="28"/>
              </w:rPr>
              <w:t>；参加</w:t>
            </w:r>
            <w:r>
              <w:rPr>
                <w:rFonts w:ascii="Times New Roman" w:eastAsia="仿宋_GB2312" w:hAnsi="Times New Roman" w:cs="Times New Roman"/>
                <w:sz w:val="28"/>
                <w:szCs w:val="28"/>
              </w:rPr>
              <w:t>学院对支部书记、支委的培训</w:t>
            </w:r>
          </w:p>
        </w:tc>
        <w:tc>
          <w:tcPr>
            <w:tcW w:w="6772"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党支部书记工作学习研讨</w:t>
            </w:r>
          </w:p>
        </w:tc>
        <w:tc>
          <w:tcPr>
            <w:tcW w:w="2015"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支部书记</w:t>
            </w:r>
          </w:p>
        </w:tc>
        <w:tc>
          <w:tcPr>
            <w:tcW w:w="2381"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p>
        </w:tc>
        <w:tc>
          <w:tcPr>
            <w:tcW w:w="1179"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p>
        </w:tc>
      </w:tr>
      <w:tr w:rsidR="008C2212" w:rsidRPr="0068658B" w:rsidTr="00691F42">
        <w:trPr>
          <w:trHeight w:val="454"/>
          <w:jc w:val="center"/>
        </w:trPr>
        <w:tc>
          <w:tcPr>
            <w:tcW w:w="922" w:type="dxa"/>
            <w:vAlign w:val="center"/>
          </w:tcPr>
          <w:p w:rsidR="008C2212" w:rsidRPr="0068658B" w:rsidRDefault="008C2212" w:rsidP="008C2212">
            <w:pPr>
              <w:spacing w:line="400" w:lineRule="exact"/>
              <w:jc w:val="center"/>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8</w:t>
            </w:r>
          </w:p>
        </w:tc>
        <w:tc>
          <w:tcPr>
            <w:tcW w:w="1651" w:type="dxa"/>
            <w:vMerge w:val="restart"/>
            <w:vAlign w:val="center"/>
          </w:tcPr>
          <w:p w:rsidR="008C2212" w:rsidRPr="0068658B" w:rsidRDefault="008C2212" w:rsidP="008C2212">
            <w:pPr>
              <w:spacing w:line="400" w:lineRule="exact"/>
              <w:jc w:val="center"/>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检视整改</w:t>
            </w:r>
          </w:p>
        </w:tc>
        <w:tc>
          <w:tcPr>
            <w:tcW w:w="2354"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10</w:t>
            </w:r>
            <w:r w:rsidRPr="0068658B">
              <w:rPr>
                <w:rFonts w:ascii="Times New Roman" w:eastAsia="仿宋_GB2312" w:hAnsi="Times New Roman" w:cs="Times New Roman"/>
                <w:sz w:val="28"/>
                <w:szCs w:val="28"/>
              </w:rPr>
              <w:t>月</w:t>
            </w:r>
          </w:p>
        </w:tc>
        <w:tc>
          <w:tcPr>
            <w:tcW w:w="3610"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征求群众意见</w:t>
            </w:r>
          </w:p>
        </w:tc>
        <w:tc>
          <w:tcPr>
            <w:tcW w:w="6772"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通过座谈会、个别访谈等形式，征求群众对支部和党员的意见</w:t>
            </w:r>
          </w:p>
        </w:tc>
        <w:tc>
          <w:tcPr>
            <w:tcW w:w="2015"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支部党员</w:t>
            </w:r>
          </w:p>
        </w:tc>
        <w:tc>
          <w:tcPr>
            <w:tcW w:w="2381"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征求意见汇总表</w:t>
            </w:r>
          </w:p>
        </w:tc>
        <w:tc>
          <w:tcPr>
            <w:tcW w:w="1179"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p>
        </w:tc>
      </w:tr>
      <w:tr w:rsidR="008C2212" w:rsidRPr="0068658B" w:rsidTr="00691F42">
        <w:trPr>
          <w:trHeight w:val="454"/>
          <w:jc w:val="center"/>
        </w:trPr>
        <w:tc>
          <w:tcPr>
            <w:tcW w:w="922" w:type="dxa"/>
            <w:vAlign w:val="center"/>
          </w:tcPr>
          <w:p w:rsidR="008C2212" w:rsidRPr="0068658B" w:rsidRDefault="008C2212" w:rsidP="008C2212">
            <w:pPr>
              <w:spacing w:line="400" w:lineRule="exact"/>
              <w:jc w:val="center"/>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9</w:t>
            </w:r>
          </w:p>
        </w:tc>
        <w:tc>
          <w:tcPr>
            <w:tcW w:w="1651" w:type="dxa"/>
            <w:vMerge/>
            <w:vAlign w:val="center"/>
          </w:tcPr>
          <w:p w:rsidR="008C2212" w:rsidRPr="0068658B" w:rsidRDefault="008C2212" w:rsidP="008C2212">
            <w:pPr>
              <w:spacing w:line="400" w:lineRule="exact"/>
              <w:jc w:val="center"/>
              <w:rPr>
                <w:rFonts w:ascii="Times New Roman" w:eastAsia="仿宋_GB2312" w:hAnsi="Times New Roman" w:cs="Times New Roman"/>
                <w:sz w:val="28"/>
                <w:szCs w:val="28"/>
              </w:rPr>
            </w:pPr>
          </w:p>
        </w:tc>
        <w:tc>
          <w:tcPr>
            <w:tcW w:w="2354"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10</w:t>
            </w:r>
            <w:r w:rsidRPr="0068658B">
              <w:rPr>
                <w:rFonts w:ascii="Times New Roman" w:eastAsia="仿宋_GB2312" w:hAnsi="Times New Roman" w:cs="Times New Roman"/>
                <w:sz w:val="28"/>
                <w:szCs w:val="28"/>
              </w:rPr>
              <w:t>月</w:t>
            </w:r>
          </w:p>
        </w:tc>
        <w:tc>
          <w:tcPr>
            <w:tcW w:w="3610"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组织党员对照党章党规查找差距和不足，列出问题</w:t>
            </w:r>
          </w:p>
        </w:tc>
        <w:tc>
          <w:tcPr>
            <w:tcW w:w="6772"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对照党章党规、师生群众反映意见等，支部党员查找党员意识、担当作为、服务群众、遵守纪律、作用发挥等方面的差距和不足提出改进措施</w:t>
            </w:r>
            <w:r>
              <w:rPr>
                <w:rFonts w:ascii="Times New Roman" w:eastAsia="仿宋_GB2312" w:hAnsi="Times New Roman" w:cs="Times New Roman" w:hint="eastAsia"/>
                <w:sz w:val="28"/>
                <w:szCs w:val="28"/>
              </w:rPr>
              <w:t>，</w:t>
            </w:r>
            <w:r w:rsidRPr="00E2169C">
              <w:rPr>
                <w:rFonts w:ascii="Times New Roman" w:eastAsia="仿宋_GB2312" w:hAnsi="Times New Roman" w:cs="Times New Roman"/>
                <w:sz w:val="28"/>
                <w:szCs w:val="28"/>
              </w:rPr>
              <w:t>一条一条列出问题，一项一项整改到位</w:t>
            </w:r>
          </w:p>
        </w:tc>
        <w:tc>
          <w:tcPr>
            <w:tcW w:w="2015"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支部委员会、党员</w:t>
            </w:r>
          </w:p>
        </w:tc>
        <w:tc>
          <w:tcPr>
            <w:tcW w:w="2381"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p>
        </w:tc>
        <w:tc>
          <w:tcPr>
            <w:tcW w:w="1179"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p>
        </w:tc>
      </w:tr>
      <w:tr w:rsidR="008C2212" w:rsidRPr="0068658B" w:rsidTr="00691F42">
        <w:trPr>
          <w:trHeight w:val="454"/>
          <w:jc w:val="center"/>
        </w:trPr>
        <w:tc>
          <w:tcPr>
            <w:tcW w:w="922" w:type="dxa"/>
            <w:vAlign w:val="center"/>
          </w:tcPr>
          <w:p w:rsidR="008C2212" w:rsidRPr="0068658B" w:rsidRDefault="008C2212" w:rsidP="008C2212">
            <w:pPr>
              <w:spacing w:line="400" w:lineRule="exact"/>
              <w:jc w:val="center"/>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10</w:t>
            </w:r>
          </w:p>
        </w:tc>
        <w:tc>
          <w:tcPr>
            <w:tcW w:w="1651" w:type="dxa"/>
            <w:vMerge/>
            <w:vAlign w:val="center"/>
          </w:tcPr>
          <w:p w:rsidR="008C2212" w:rsidRPr="0068658B" w:rsidRDefault="008C2212" w:rsidP="008C2212">
            <w:pPr>
              <w:jc w:val="center"/>
              <w:rPr>
                <w:rFonts w:ascii="Times New Roman" w:eastAsia="仿宋_GB2312" w:hAnsi="Times New Roman" w:cs="Times New Roman"/>
                <w:sz w:val="28"/>
                <w:szCs w:val="28"/>
              </w:rPr>
            </w:pPr>
          </w:p>
        </w:tc>
        <w:tc>
          <w:tcPr>
            <w:tcW w:w="2354"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10</w:t>
            </w:r>
            <w:r w:rsidRPr="0068658B">
              <w:rPr>
                <w:rFonts w:ascii="Times New Roman" w:eastAsia="仿宋_GB2312" w:hAnsi="Times New Roman" w:cs="Times New Roman"/>
                <w:sz w:val="28"/>
                <w:szCs w:val="28"/>
              </w:rPr>
              <w:t>月</w:t>
            </w:r>
            <w:r w:rsidRPr="0068658B">
              <w:rPr>
                <w:rFonts w:ascii="Times New Roman" w:eastAsia="仿宋_GB2312" w:hAnsi="Times New Roman" w:cs="Times New Roman"/>
                <w:sz w:val="28"/>
                <w:szCs w:val="28"/>
              </w:rPr>
              <w:t>-11</w:t>
            </w:r>
            <w:r w:rsidRPr="0068658B">
              <w:rPr>
                <w:rFonts w:ascii="Times New Roman" w:eastAsia="仿宋_GB2312" w:hAnsi="Times New Roman" w:cs="Times New Roman"/>
                <w:sz w:val="28"/>
                <w:szCs w:val="28"/>
              </w:rPr>
              <w:t>月底</w:t>
            </w:r>
          </w:p>
        </w:tc>
        <w:tc>
          <w:tcPr>
            <w:tcW w:w="3610"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开展</w:t>
            </w:r>
            <w:r w:rsidRPr="0068658B">
              <w:rPr>
                <w:rFonts w:ascii="Times New Roman" w:eastAsia="仿宋_GB2312" w:hAnsi="Times New Roman" w:cs="Times New Roman"/>
                <w:sz w:val="28"/>
                <w:szCs w:val="28"/>
              </w:rPr>
              <w:t>1</w:t>
            </w:r>
            <w:r w:rsidRPr="0068658B">
              <w:rPr>
                <w:rFonts w:ascii="Times New Roman" w:eastAsia="仿宋_GB2312" w:hAnsi="Times New Roman" w:cs="Times New Roman"/>
                <w:sz w:val="28"/>
                <w:szCs w:val="28"/>
              </w:rPr>
              <w:t>次支部活动</w:t>
            </w:r>
          </w:p>
        </w:tc>
        <w:tc>
          <w:tcPr>
            <w:tcW w:w="6772"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结合自身实际，参加一次志愿服务，办一件实事好事</w:t>
            </w:r>
          </w:p>
        </w:tc>
        <w:tc>
          <w:tcPr>
            <w:tcW w:w="2015"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支部党员</w:t>
            </w:r>
          </w:p>
        </w:tc>
        <w:tc>
          <w:tcPr>
            <w:tcW w:w="2381"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p>
        </w:tc>
        <w:tc>
          <w:tcPr>
            <w:tcW w:w="1179"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p>
        </w:tc>
      </w:tr>
      <w:tr w:rsidR="008C2212" w:rsidRPr="0068658B" w:rsidTr="00691F42">
        <w:trPr>
          <w:trHeight w:val="454"/>
          <w:jc w:val="center"/>
        </w:trPr>
        <w:tc>
          <w:tcPr>
            <w:tcW w:w="922" w:type="dxa"/>
            <w:vAlign w:val="center"/>
          </w:tcPr>
          <w:p w:rsidR="008C2212" w:rsidRPr="0068658B" w:rsidRDefault="008C2212" w:rsidP="008C2212">
            <w:pPr>
              <w:spacing w:line="400" w:lineRule="exact"/>
              <w:jc w:val="center"/>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11</w:t>
            </w:r>
          </w:p>
        </w:tc>
        <w:tc>
          <w:tcPr>
            <w:tcW w:w="1651" w:type="dxa"/>
            <w:vMerge/>
            <w:vAlign w:val="center"/>
          </w:tcPr>
          <w:p w:rsidR="008C2212" w:rsidRPr="0068658B" w:rsidRDefault="008C2212" w:rsidP="008C2212">
            <w:pPr>
              <w:jc w:val="center"/>
              <w:rPr>
                <w:rFonts w:ascii="Times New Roman" w:eastAsia="仿宋_GB2312" w:hAnsi="Times New Roman" w:cs="Times New Roman"/>
                <w:sz w:val="28"/>
                <w:szCs w:val="28"/>
              </w:rPr>
            </w:pPr>
          </w:p>
        </w:tc>
        <w:tc>
          <w:tcPr>
            <w:tcW w:w="2354"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9</w:t>
            </w:r>
            <w:r w:rsidRPr="0068658B">
              <w:rPr>
                <w:rFonts w:ascii="Times New Roman" w:eastAsia="仿宋_GB2312" w:hAnsi="Times New Roman" w:cs="Times New Roman"/>
                <w:sz w:val="28"/>
                <w:szCs w:val="28"/>
              </w:rPr>
              <w:t>月</w:t>
            </w:r>
            <w:r w:rsidRPr="0068658B">
              <w:rPr>
                <w:rFonts w:ascii="Times New Roman" w:eastAsia="仿宋_GB2312" w:hAnsi="Times New Roman" w:cs="Times New Roman"/>
                <w:sz w:val="28"/>
                <w:szCs w:val="28"/>
              </w:rPr>
              <w:t>-11</w:t>
            </w:r>
            <w:r w:rsidRPr="0068658B">
              <w:rPr>
                <w:rFonts w:ascii="Times New Roman" w:eastAsia="仿宋_GB2312" w:hAnsi="Times New Roman" w:cs="Times New Roman"/>
                <w:sz w:val="28"/>
                <w:szCs w:val="28"/>
              </w:rPr>
              <w:t>月底</w:t>
            </w:r>
          </w:p>
        </w:tc>
        <w:tc>
          <w:tcPr>
            <w:tcW w:w="3610"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参加</w:t>
            </w:r>
            <w:r>
              <w:rPr>
                <w:rFonts w:ascii="Times New Roman" w:eastAsia="仿宋_GB2312" w:hAnsi="Times New Roman" w:cs="Times New Roman" w:hint="eastAsia"/>
                <w:sz w:val="28"/>
                <w:szCs w:val="28"/>
              </w:rPr>
              <w:t>学校</w:t>
            </w:r>
            <w:r w:rsidRPr="0068658B">
              <w:rPr>
                <w:rFonts w:ascii="Times New Roman" w:eastAsia="仿宋_GB2312" w:hAnsi="Times New Roman" w:cs="Times New Roman"/>
                <w:sz w:val="28"/>
                <w:szCs w:val="28"/>
              </w:rPr>
              <w:t>整顿软弱涣散党支部专项整治工作</w:t>
            </w:r>
          </w:p>
        </w:tc>
        <w:tc>
          <w:tcPr>
            <w:tcW w:w="6772"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结合专项整治，通过主题教育推动党支部全面进步</w:t>
            </w:r>
          </w:p>
          <w:p w:rsidR="008C2212" w:rsidRPr="0068658B" w:rsidRDefault="008C2212" w:rsidP="008C2212">
            <w:pPr>
              <w:spacing w:line="400" w:lineRule="exact"/>
              <w:jc w:val="left"/>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全面过硬</w:t>
            </w:r>
          </w:p>
        </w:tc>
        <w:tc>
          <w:tcPr>
            <w:tcW w:w="2015"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支部委员会、支部党员</w:t>
            </w:r>
          </w:p>
        </w:tc>
        <w:tc>
          <w:tcPr>
            <w:tcW w:w="2381"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p>
        </w:tc>
        <w:tc>
          <w:tcPr>
            <w:tcW w:w="1179"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p>
        </w:tc>
      </w:tr>
      <w:tr w:rsidR="008C2212" w:rsidRPr="0068658B" w:rsidTr="00691F42">
        <w:trPr>
          <w:trHeight w:val="454"/>
          <w:jc w:val="center"/>
        </w:trPr>
        <w:tc>
          <w:tcPr>
            <w:tcW w:w="922" w:type="dxa"/>
            <w:vAlign w:val="center"/>
          </w:tcPr>
          <w:p w:rsidR="008C2212" w:rsidRPr="0068658B" w:rsidRDefault="008C2212" w:rsidP="008C2212">
            <w:pPr>
              <w:spacing w:line="400" w:lineRule="exact"/>
              <w:jc w:val="center"/>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lastRenderedPageBreak/>
              <w:t>12</w:t>
            </w:r>
          </w:p>
        </w:tc>
        <w:tc>
          <w:tcPr>
            <w:tcW w:w="1651" w:type="dxa"/>
            <w:vAlign w:val="center"/>
          </w:tcPr>
          <w:p w:rsidR="008C2212" w:rsidRPr="0068658B" w:rsidRDefault="008C2212" w:rsidP="008C2212">
            <w:pPr>
              <w:spacing w:line="400" w:lineRule="exact"/>
              <w:jc w:val="center"/>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创新方式</w:t>
            </w:r>
          </w:p>
          <w:p w:rsidR="008C2212" w:rsidRPr="0068658B" w:rsidRDefault="008C2212" w:rsidP="008C2212">
            <w:pPr>
              <w:spacing w:line="400" w:lineRule="exact"/>
              <w:jc w:val="center"/>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方法</w:t>
            </w:r>
          </w:p>
        </w:tc>
        <w:tc>
          <w:tcPr>
            <w:tcW w:w="2354"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10-11</w:t>
            </w:r>
            <w:r w:rsidRPr="0068658B">
              <w:rPr>
                <w:rFonts w:ascii="Times New Roman" w:eastAsia="仿宋_GB2312" w:hAnsi="Times New Roman" w:cs="Times New Roman"/>
                <w:sz w:val="28"/>
                <w:szCs w:val="28"/>
              </w:rPr>
              <w:t>月底</w:t>
            </w:r>
          </w:p>
        </w:tc>
        <w:tc>
          <w:tcPr>
            <w:tcW w:w="3610"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创新方式方法，做好学习教育和宣传</w:t>
            </w:r>
            <w:bookmarkStart w:id="0" w:name="_GoBack"/>
            <w:bookmarkEnd w:id="0"/>
          </w:p>
        </w:tc>
        <w:tc>
          <w:tcPr>
            <w:tcW w:w="6772"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r w:rsidRPr="00E2169C">
              <w:rPr>
                <w:rFonts w:ascii="Times New Roman" w:eastAsia="仿宋_GB2312" w:hAnsi="Times New Roman" w:cs="Times New Roman" w:hint="eastAsia"/>
                <w:sz w:val="28"/>
                <w:szCs w:val="28"/>
              </w:rPr>
              <w:t>用好</w:t>
            </w:r>
            <w:r w:rsidRPr="00E2169C">
              <w:rPr>
                <w:rFonts w:ascii="Times New Roman" w:eastAsia="仿宋_GB2312" w:hAnsi="Times New Roman" w:cs="Times New Roman"/>
                <w:sz w:val="28"/>
                <w:szCs w:val="28"/>
              </w:rPr>
              <w:t>“</w:t>
            </w:r>
            <w:r w:rsidRPr="00E2169C">
              <w:rPr>
                <w:rFonts w:ascii="Times New Roman" w:eastAsia="仿宋_GB2312" w:hAnsi="Times New Roman" w:cs="Times New Roman" w:hint="eastAsia"/>
                <w:sz w:val="28"/>
                <w:szCs w:val="28"/>
              </w:rPr>
              <w:t>学习</w:t>
            </w:r>
            <w:r w:rsidRPr="00E2169C">
              <w:rPr>
                <w:rFonts w:ascii="Times New Roman" w:eastAsia="仿宋_GB2312" w:hAnsi="Times New Roman" w:cs="Times New Roman"/>
                <w:sz w:val="28"/>
                <w:szCs w:val="28"/>
              </w:rPr>
              <w:t>强国</w:t>
            </w:r>
            <w:r w:rsidRPr="00E2169C">
              <w:rPr>
                <w:rFonts w:ascii="Times New Roman" w:eastAsia="仿宋_GB2312" w:hAnsi="Times New Roman" w:cs="Times New Roman"/>
                <w:sz w:val="28"/>
                <w:szCs w:val="28"/>
              </w:rPr>
              <w:t>”</w:t>
            </w:r>
            <w:r w:rsidRPr="00E2169C">
              <w:rPr>
                <w:rFonts w:ascii="Times New Roman" w:eastAsia="仿宋_GB2312" w:hAnsi="Times New Roman" w:cs="Times New Roman" w:hint="eastAsia"/>
                <w:sz w:val="28"/>
                <w:szCs w:val="28"/>
              </w:rPr>
              <w:t>学习平台，</w:t>
            </w:r>
            <w:r w:rsidRPr="00E2169C">
              <w:rPr>
                <w:rFonts w:ascii="Times New Roman" w:eastAsia="仿宋_GB2312" w:hAnsi="Times New Roman" w:cs="Times New Roman"/>
                <w:sz w:val="28"/>
                <w:szCs w:val="28"/>
              </w:rPr>
              <w:t>通过优秀</w:t>
            </w:r>
            <w:r w:rsidRPr="00E2169C">
              <w:rPr>
                <w:rFonts w:ascii="Times New Roman" w:eastAsia="仿宋_GB2312" w:hAnsi="Times New Roman" w:cs="Times New Roman" w:hint="eastAsia"/>
                <w:sz w:val="28"/>
                <w:szCs w:val="28"/>
              </w:rPr>
              <w:t>“外语人”先进典型教育、</w:t>
            </w:r>
            <w:r w:rsidRPr="00E2169C">
              <w:rPr>
                <w:rFonts w:ascii="Times New Roman" w:eastAsia="仿宋_GB2312" w:hAnsi="Times New Roman" w:cs="Times New Roman"/>
                <w:sz w:val="28"/>
                <w:szCs w:val="28"/>
              </w:rPr>
              <w:t>案例警示教育、微视频</w:t>
            </w:r>
            <w:r w:rsidRPr="00E2169C">
              <w:rPr>
                <w:rFonts w:ascii="Times New Roman" w:eastAsia="仿宋_GB2312" w:hAnsi="Times New Roman" w:cs="Times New Roman" w:hint="eastAsia"/>
                <w:sz w:val="28"/>
                <w:szCs w:val="28"/>
              </w:rPr>
              <w:t>、微</w:t>
            </w:r>
            <w:r w:rsidRPr="00E2169C">
              <w:rPr>
                <w:rFonts w:ascii="Times New Roman" w:eastAsia="仿宋_GB2312" w:hAnsi="Times New Roman" w:cs="Times New Roman"/>
                <w:sz w:val="28"/>
                <w:szCs w:val="28"/>
              </w:rPr>
              <w:t>电影</w:t>
            </w:r>
            <w:r>
              <w:rPr>
                <w:rFonts w:ascii="Times New Roman" w:eastAsia="仿宋_GB2312" w:hAnsi="Times New Roman" w:cs="Times New Roman" w:hint="eastAsia"/>
                <w:sz w:val="28"/>
                <w:szCs w:val="28"/>
              </w:rPr>
              <w:t>等</w:t>
            </w:r>
            <w:r w:rsidRPr="0068658B">
              <w:rPr>
                <w:rFonts w:ascii="Times New Roman" w:eastAsia="仿宋_GB2312" w:hAnsi="Times New Roman" w:cs="Times New Roman"/>
                <w:sz w:val="28"/>
                <w:szCs w:val="28"/>
              </w:rPr>
              <w:t>增强主题教育的吸引力和感染力。根据实际情况和条件，就近开展革命传统教育</w:t>
            </w:r>
            <w:r>
              <w:rPr>
                <w:rFonts w:ascii="Times New Roman" w:eastAsia="仿宋_GB2312" w:hAnsi="Times New Roman" w:cs="Times New Roman" w:hint="eastAsia"/>
                <w:sz w:val="28"/>
                <w:szCs w:val="28"/>
              </w:rPr>
              <w:t>（建议</w:t>
            </w:r>
            <w:r w:rsidRPr="00E2169C">
              <w:rPr>
                <w:rFonts w:ascii="Times New Roman" w:eastAsia="仿宋_GB2312" w:hAnsi="Times New Roman" w:cs="Times New Roman"/>
                <w:sz w:val="28"/>
                <w:szCs w:val="28"/>
              </w:rPr>
              <w:t>中共三大会址、广州农民运动讲习所旧址、中共广东区委员会旧址</w:t>
            </w:r>
            <w:r w:rsidRPr="00E2169C">
              <w:rPr>
                <w:rFonts w:ascii="Times New Roman" w:eastAsia="仿宋_GB2312" w:hAnsi="Times New Roman" w:cs="Times New Roman" w:hint="eastAsia"/>
                <w:sz w:val="28"/>
                <w:szCs w:val="28"/>
              </w:rPr>
              <w:t>等</w:t>
            </w:r>
            <w:r>
              <w:rPr>
                <w:rFonts w:ascii="Times New Roman" w:eastAsia="仿宋_GB2312" w:hAnsi="Times New Roman" w:cs="Times New Roman" w:hint="eastAsia"/>
                <w:sz w:val="28"/>
                <w:szCs w:val="28"/>
              </w:rPr>
              <w:t>）</w:t>
            </w:r>
            <w:r w:rsidRPr="0068658B">
              <w:rPr>
                <w:rFonts w:ascii="Times New Roman" w:eastAsia="仿宋_GB2312" w:hAnsi="Times New Roman" w:cs="Times New Roman"/>
                <w:sz w:val="28"/>
                <w:szCs w:val="28"/>
              </w:rPr>
              <w:t>。及时把支部活动和好经验好作法报</w:t>
            </w:r>
            <w:r>
              <w:rPr>
                <w:rFonts w:ascii="Times New Roman" w:eastAsia="仿宋_GB2312" w:hAnsi="Times New Roman" w:cs="Times New Roman" w:hint="eastAsia"/>
                <w:sz w:val="28"/>
                <w:szCs w:val="28"/>
              </w:rPr>
              <w:t>学院</w:t>
            </w:r>
            <w:r w:rsidRPr="0068658B">
              <w:rPr>
                <w:rFonts w:ascii="Times New Roman" w:eastAsia="仿宋_GB2312" w:hAnsi="Times New Roman" w:cs="Times New Roman"/>
                <w:sz w:val="28"/>
                <w:szCs w:val="28"/>
              </w:rPr>
              <w:t>主题教育领导小组</w:t>
            </w:r>
            <w:r>
              <w:rPr>
                <w:rFonts w:ascii="Times New Roman" w:eastAsia="仿宋_GB2312" w:hAnsi="Times New Roman" w:cs="Times New Roman" w:hint="eastAsia"/>
                <w:sz w:val="28"/>
                <w:szCs w:val="28"/>
              </w:rPr>
              <w:t>宣传组</w:t>
            </w:r>
            <w:r>
              <w:rPr>
                <w:rFonts w:ascii="Times New Roman" w:eastAsia="仿宋_GB2312" w:hAnsi="Times New Roman" w:cs="Times New Roman"/>
                <w:sz w:val="28"/>
                <w:szCs w:val="28"/>
              </w:rPr>
              <w:t>工作人员（</w:t>
            </w:r>
            <w:r>
              <w:rPr>
                <w:rFonts w:ascii="Times New Roman" w:eastAsia="仿宋_GB2312" w:hAnsi="Times New Roman" w:cs="Times New Roman" w:hint="eastAsia"/>
                <w:sz w:val="28"/>
                <w:szCs w:val="28"/>
              </w:rPr>
              <w:t>林璐</w:t>
            </w:r>
            <w:r>
              <w:rPr>
                <w:rFonts w:ascii="Times New Roman" w:eastAsia="仿宋_GB2312" w:hAnsi="Times New Roman" w:cs="Times New Roman"/>
                <w:sz w:val="28"/>
                <w:szCs w:val="28"/>
              </w:rPr>
              <w:t>、江婷婷）</w:t>
            </w:r>
            <w:r>
              <w:rPr>
                <w:rFonts w:ascii="Times New Roman" w:eastAsia="仿宋_GB2312" w:hAnsi="Times New Roman" w:cs="Times New Roman" w:hint="eastAsia"/>
                <w:sz w:val="28"/>
                <w:szCs w:val="28"/>
              </w:rPr>
              <w:t>，</w:t>
            </w:r>
            <w:r w:rsidRPr="00E2169C">
              <w:rPr>
                <w:rFonts w:ascii="Times New Roman" w:eastAsia="仿宋_GB2312" w:hAnsi="Times New Roman" w:cs="Times New Roman"/>
                <w:sz w:val="28"/>
                <w:szCs w:val="28"/>
              </w:rPr>
              <w:t>学院适情况组织支部间优秀做法经验交流会</w:t>
            </w:r>
            <w:r w:rsidRPr="00E2169C">
              <w:rPr>
                <w:rFonts w:ascii="Times New Roman" w:eastAsia="仿宋_GB2312" w:hAnsi="Times New Roman" w:cs="Times New Roman" w:hint="eastAsia"/>
                <w:sz w:val="28"/>
                <w:szCs w:val="28"/>
              </w:rPr>
              <w:t>，</w:t>
            </w:r>
            <w:r w:rsidRPr="00E2169C">
              <w:rPr>
                <w:rFonts w:ascii="Times New Roman" w:eastAsia="仿宋_GB2312" w:hAnsi="Times New Roman" w:cs="Times New Roman"/>
                <w:sz w:val="28"/>
                <w:szCs w:val="28"/>
              </w:rPr>
              <w:t>以达到相互启发提高学习效果的目的</w:t>
            </w:r>
            <w:r>
              <w:rPr>
                <w:rFonts w:ascii="Times New Roman" w:eastAsia="仿宋_GB2312" w:hAnsi="Times New Roman" w:cs="Times New Roman" w:hint="eastAsia"/>
                <w:sz w:val="28"/>
                <w:szCs w:val="28"/>
              </w:rPr>
              <w:t>。</w:t>
            </w:r>
          </w:p>
        </w:tc>
        <w:tc>
          <w:tcPr>
            <w:tcW w:w="2015"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支部党员</w:t>
            </w:r>
          </w:p>
        </w:tc>
        <w:tc>
          <w:tcPr>
            <w:tcW w:w="2381"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p>
        </w:tc>
        <w:tc>
          <w:tcPr>
            <w:tcW w:w="1179"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p>
        </w:tc>
      </w:tr>
      <w:tr w:rsidR="008C2212" w:rsidRPr="0068658B" w:rsidTr="0068658B">
        <w:trPr>
          <w:trHeight w:val="462"/>
          <w:jc w:val="center"/>
        </w:trPr>
        <w:tc>
          <w:tcPr>
            <w:tcW w:w="922" w:type="dxa"/>
            <w:vAlign w:val="center"/>
          </w:tcPr>
          <w:p w:rsidR="008C2212" w:rsidRPr="0068658B" w:rsidRDefault="008C2212" w:rsidP="008C2212">
            <w:pPr>
              <w:spacing w:line="400" w:lineRule="exact"/>
              <w:jc w:val="center"/>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13</w:t>
            </w:r>
          </w:p>
        </w:tc>
        <w:tc>
          <w:tcPr>
            <w:tcW w:w="1651" w:type="dxa"/>
            <w:vAlign w:val="center"/>
          </w:tcPr>
          <w:p w:rsidR="008C2212" w:rsidRPr="0068658B" w:rsidRDefault="008C2212" w:rsidP="008C2212">
            <w:pPr>
              <w:spacing w:line="400" w:lineRule="exact"/>
              <w:jc w:val="center"/>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组织生活会</w:t>
            </w:r>
          </w:p>
        </w:tc>
        <w:tc>
          <w:tcPr>
            <w:tcW w:w="2354"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11</w:t>
            </w:r>
            <w:r w:rsidRPr="0068658B">
              <w:rPr>
                <w:rFonts w:ascii="Times New Roman" w:eastAsia="仿宋_GB2312" w:hAnsi="Times New Roman" w:cs="Times New Roman"/>
                <w:sz w:val="28"/>
                <w:szCs w:val="28"/>
              </w:rPr>
              <w:t>月中下旬</w:t>
            </w:r>
          </w:p>
        </w:tc>
        <w:tc>
          <w:tcPr>
            <w:tcW w:w="3610"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开</w:t>
            </w:r>
            <w:r w:rsidRPr="0068658B">
              <w:rPr>
                <w:rFonts w:ascii="Times New Roman" w:eastAsia="仿宋_GB2312" w:hAnsi="Times New Roman" w:cs="Times New Roman"/>
                <w:sz w:val="28"/>
                <w:szCs w:val="28"/>
              </w:rPr>
              <w:t>1</w:t>
            </w:r>
            <w:r w:rsidRPr="0068658B">
              <w:rPr>
                <w:rFonts w:ascii="Times New Roman" w:eastAsia="仿宋_GB2312" w:hAnsi="Times New Roman" w:cs="Times New Roman"/>
                <w:sz w:val="28"/>
                <w:szCs w:val="28"/>
              </w:rPr>
              <w:t>次专题组织生活会</w:t>
            </w:r>
          </w:p>
        </w:tc>
        <w:tc>
          <w:tcPr>
            <w:tcW w:w="6772"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民主评议党员</w:t>
            </w:r>
          </w:p>
        </w:tc>
        <w:tc>
          <w:tcPr>
            <w:tcW w:w="2015"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r w:rsidRPr="0068658B">
              <w:rPr>
                <w:rFonts w:ascii="Times New Roman" w:eastAsia="仿宋_GB2312" w:hAnsi="Times New Roman" w:cs="Times New Roman"/>
                <w:sz w:val="28"/>
                <w:szCs w:val="28"/>
              </w:rPr>
              <w:t>支部党员</w:t>
            </w:r>
          </w:p>
        </w:tc>
        <w:tc>
          <w:tcPr>
            <w:tcW w:w="2381"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p>
        </w:tc>
        <w:tc>
          <w:tcPr>
            <w:tcW w:w="1179" w:type="dxa"/>
            <w:vAlign w:val="center"/>
          </w:tcPr>
          <w:p w:rsidR="008C2212" w:rsidRPr="0068658B" w:rsidRDefault="008C2212" w:rsidP="008C2212">
            <w:pPr>
              <w:spacing w:line="400" w:lineRule="exact"/>
              <w:jc w:val="left"/>
              <w:rPr>
                <w:rFonts w:ascii="Times New Roman" w:eastAsia="仿宋_GB2312" w:hAnsi="Times New Roman" w:cs="Times New Roman"/>
                <w:sz w:val="28"/>
                <w:szCs w:val="28"/>
              </w:rPr>
            </w:pPr>
          </w:p>
        </w:tc>
      </w:tr>
    </w:tbl>
    <w:p w:rsidR="00210644" w:rsidRPr="0068658B" w:rsidRDefault="00210644">
      <w:pPr>
        <w:rPr>
          <w:rFonts w:ascii="Times New Roman" w:eastAsia="仿宋_GB2312" w:hAnsi="Times New Roman" w:cs="Times New Roman"/>
          <w:sz w:val="28"/>
          <w:szCs w:val="28"/>
        </w:rPr>
      </w:pPr>
    </w:p>
    <w:sectPr w:rsidR="00210644" w:rsidRPr="0068658B" w:rsidSect="00062D77">
      <w:pgSz w:w="23811" w:h="16838" w:orient="landscape" w:code="8"/>
      <w:pgMar w:top="2127" w:right="720" w:bottom="1985"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196" w:rsidRDefault="00E45196" w:rsidP="00210644">
      <w:r>
        <w:separator/>
      </w:r>
    </w:p>
  </w:endnote>
  <w:endnote w:type="continuationSeparator" w:id="0">
    <w:p w:rsidR="00E45196" w:rsidRDefault="00E45196" w:rsidP="0021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Microsoft YaHei UI"/>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altName w:val="Microsoft YaHei UI"/>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196" w:rsidRDefault="00E45196" w:rsidP="00210644">
      <w:r>
        <w:separator/>
      </w:r>
    </w:p>
  </w:footnote>
  <w:footnote w:type="continuationSeparator" w:id="0">
    <w:p w:rsidR="00E45196" w:rsidRDefault="00E45196" w:rsidP="002106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F08B9"/>
    <w:multiLevelType w:val="hybridMultilevel"/>
    <w:tmpl w:val="894837D0"/>
    <w:lvl w:ilvl="0" w:tplc="9070960A">
      <w:start w:val="1"/>
      <w:numFmt w:val="bullet"/>
      <w:lvlText w:val=""/>
      <w:lvlJc w:val="left"/>
      <w:pPr>
        <w:tabs>
          <w:tab w:val="num" w:pos="720"/>
        </w:tabs>
        <w:ind w:left="720" w:hanging="360"/>
      </w:pPr>
      <w:rPr>
        <w:rFonts w:ascii="Wingdings" w:hAnsi="Wingdings" w:hint="default"/>
      </w:rPr>
    </w:lvl>
    <w:lvl w:ilvl="1" w:tplc="90DE12E6" w:tentative="1">
      <w:start w:val="1"/>
      <w:numFmt w:val="bullet"/>
      <w:lvlText w:val=""/>
      <w:lvlJc w:val="left"/>
      <w:pPr>
        <w:tabs>
          <w:tab w:val="num" w:pos="1440"/>
        </w:tabs>
        <w:ind w:left="1440" w:hanging="360"/>
      </w:pPr>
      <w:rPr>
        <w:rFonts w:ascii="Wingdings" w:hAnsi="Wingdings" w:hint="default"/>
      </w:rPr>
    </w:lvl>
    <w:lvl w:ilvl="2" w:tplc="5FE89B58" w:tentative="1">
      <w:start w:val="1"/>
      <w:numFmt w:val="bullet"/>
      <w:lvlText w:val=""/>
      <w:lvlJc w:val="left"/>
      <w:pPr>
        <w:tabs>
          <w:tab w:val="num" w:pos="2160"/>
        </w:tabs>
        <w:ind w:left="2160" w:hanging="360"/>
      </w:pPr>
      <w:rPr>
        <w:rFonts w:ascii="Wingdings" w:hAnsi="Wingdings" w:hint="default"/>
      </w:rPr>
    </w:lvl>
    <w:lvl w:ilvl="3" w:tplc="2710089E" w:tentative="1">
      <w:start w:val="1"/>
      <w:numFmt w:val="bullet"/>
      <w:lvlText w:val=""/>
      <w:lvlJc w:val="left"/>
      <w:pPr>
        <w:tabs>
          <w:tab w:val="num" w:pos="2880"/>
        </w:tabs>
        <w:ind w:left="2880" w:hanging="360"/>
      </w:pPr>
      <w:rPr>
        <w:rFonts w:ascii="Wingdings" w:hAnsi="Wingdings" w:hint="default"/>
      </w:rPr>
    </w:lvl>
    <w:lvl w:ilvl="4" w:tplc="05F851F2" w:tentative="1">
      <w:start w:val="1"/>
      <w:numFmt w:val="bullet"/>
      <w:lvlText w:val=""/>
      <w:lvlJc w:val="left"/>
      <w:pPr>
        <w:tabs>
          <w:tab w:val="num" w:pos="3600"/>
        </w:tabs>
        <w:ind w:left="3600" w:hanging="360"/>
      </w:pPr>
      <w:rPr>
        <w:rFonts w:ascii="Wingdings" w:hAnsi="Wingdings" w:hint="default"/>
      </w:rPr>
    </w:lvl>
    <w:lvl w:ilvl="5" w:tplc="2C3AF13E" w:tentative="1">
      <w:start w:val="1"/>
      <w:numFmt w:val="bullet"/>
      <w:lvlText w:val=""/>
      <w:lvlJc w:val="left"/>
      <w:pPr>
        <w:tabs>
          <w:tab w:val="num" w:pos="4320"/>
        </w:tabs>
        <w:ind w:left="4320" w:hanging="360"/>
      </w:pPr>
      <w:rPr>
        <w:rFonts w:ascii="Wingdings" w:hAnsi="Wingdings" w:hint="default"/>
      </w:rPr>
    </w:lvl>
    <w:lvl w:ilvl="6" w:tplc="A0D0B43C" w:tentative="1">
      <w:start w:val="1"/>
      <w:numFmt w:val="bullet"/>
      <w:lvlText w:val=""/>
      <w:lvlJc w:val="left"/>
      <w:pPr>
        <w:tabs>
          <w:tab w:val="num" w:pos="5040"/>
        </w:tabs>
        <w:ind w:left="5040" w:hanging="360"/>
      </w:pPr>
      <w:rPr>
        <w:rFonts w:ascii="Wingdings" w:hAnsi="Wingdings" w:hint="default"/>
      </w:rPr>
    </w:lvl>
    <w:lvl w:ilvl="7" w:tplc="CF6ABE64" w:tentative="1">
      <w:start w:val="1"/>
      <w:numFmt w:val="bullet"/>
      <w:lvlText w:val=""/>
      <w:lvlJc w:val="left"/>
      <w:pPr>
        <w:tabs>
          <w:tab w:val="num" w:pos="5760"/>
        </w:tabs>
        <w:ind w:left="5760" w:hanging="360"/>
      </w:pPr>
      <w:rPr>
        <w:rFonts w:ascii="Wingdings" w:hAnsi="Wingdings" w:hint="default"/>
      </w:rPr>
    </w:lvl>
    <w:lvl w:ilvl="8" w:tplc="970416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495AD9"/>
    <w:multiLevelType w:val="hybridMultilevel"/>
    <w:tmpl w:val="FF40085A"/>
    <w:lvl w:ilvl="0" w:tplc="B0EA98FE">
      <w:start w:val="1"/>
      <w:numFmt w:val="bullet"/>
      <w:lvlText w:val=""/>
      <w:lvlJc w:val="left"/>
      <w:pPr>
        <w:tabs>
          <w:tab w:val="num" w:pos="720"/>
        </w:tabs>
        <w:ind w:left="720" w:hanging="360"/>
      </w:pPr>
      <w:rPr>
        <w:rFonts w:ascii="Wingdings" w:hAnsi="Wingdings" w:hint="default"/>
      </w:rPr>
    </w:lvl>
    <w:lvl w:ilvl="1" w:tplc="D42650A2">
      <w:start w:val="1"/>
      <w:numFmt w:val="bullet"/>
      <w:lvlText w:val=""/>
      <w:lvlJc w:val="left"/>
      <w:pPr>
        <w:tabs>
          <w:tab w:val="num" w:pos="1440"/>
        </w:tabs>
        <w:ind w:left="1440" w:hanging="360"/>
      </w:pPr>
      <w:rPr>
        <w:rFonts w:ascii="Wingdings" w:hAnsi="Wingdings" w:hint="default"/>
      </w:rPr>
    </w:lvl>
    <w:lvl w:ilvl="2" w:tplc="AB347084" w:tentative="1">
      <w:start w:val="1"/>
      <w:numFmt w:val="bullet"/>
      <w:lvlText w:val=""/>
      <w:lvlJc w:val="left"/>
      <w:pPr>
        <w:tabs>
          <w:tab w:val="num" w:pos="2160"/>
        </w:tabs>
        <w:ind w:left="2160" w:hanging="360"/>
      </w:pPr>
      <w:rPr>
        <w:rFonts w:ascii="Wingdings" w:hAnsi="Wingdings" w:hint="default"/>
      </w:rPr>
    </w:lvl>
    <w:lvl w:ilvl="3" w:tplc="0DC23B34" w:tentative="1">
      <w:start w:val="1"/>
      <w:numFmt w:val="bullet"/>
      <w:lvlText w:val=""/>
      <w:lvlJc w:val="left"/>
      <w:pPr>
        <w:tabs>
          <w:tab w:val="num" w:pos="2880"/>
        </w:tabs>
        <w:ind w:left="2880" w:hanging="360"/>
      </w:pPr>
      <w:rPr>
        <w:rFonts w:ascii="Wingdings" w:hAnsi="Wingdings" w:hint="default"/>
      </w:rPr>
    </w:lvl>
    <w:lvl w:ilvl="4" w:tplc="C6346A46" w:tentative="1">
      <w:start w:val="1"/>
      <w:numFmt w:val="bullet"/>
      <w:lvlText w:val=""/>
      <w:lvlJc w:val="left"/>
      <w:pPr>
        <w:tabs>
          <w:tab w:val="num" w:pos="3600"/>
        </w:tabs>
        <w:ind w:left="3600" w:hanging="360"/>
      </w:pPr>
      <w:rPr>
        <w:rFonts w:ascii="Wingdings" w:hAnsi="Wingdings" w:hint="default"/>
      </w:rPr>
    </w:lvl>
    <w:lvl w:ilvl="5" w:tplc="5A7259AC" w:tentative="1">
      <w:start w:val="1"/>
      <w:numFmt w:val="bullet"/>
      <w:lvlText w:val=""/>
      <w:lvlJc w:val="left"/>
      <w:pPr>
        <w:tabs>
          <w:tab w:val="num" w:pos="4320"/>
        </w:tabs>
        <w:ind w:left="4320" w:hanging="360"/>
      </w:pPr>
      <w:rPr>
        <w:rFonts w:ascii="Wingdings" w:hAnsi="Wingdings" w:hint="default"/>
      </w:rPr>
    </w:lvl>
    <w:lvl w:ilvl="6" w:tplc="9B5E0D5A" w:tentative="1">
      <w:start w:val="1"/>
      <w:numFmt w:val="bullet"/>
      <w:lvlText w:val=""/>
      <w:lvlJc w:val="left"/>
      <w:pPr>
        <w:tabs>
          <w:tab w:val="num" w:pos="5040"/>
        </w:tabs>
        <w:ind w:left="5040" w:hanging="360"/>
      </w:pPr>
      <w:rPr>
        <w:rFonts w:ascii="Wingdings" w:hAnsi="Wingdings" w:hint="default"/>
      </w:rPr>
    </w:lvl>
    <w:lvl w:ilvl="7" w:tplc="7EB0B45A" w:tentative="1">
      <w:start w:val="1"/>
      <w:numFmt w:val="bullet"/>
      <w:lvlText w:val=""/>
      <w:lvlJc w:val="left"/>
      <w:pPr>
        <w:tabs>
          <w:tab w:val="num" w:pos="5760"/>
        </w:tabs>
        <w:ind w:left="5760" w:hanging="360"/>
      </w:pPr>
      <w:rPr>
        <w:rFonts w:ascii="Wingdings" w:hAnsi="Wingdings" w:hint="default"/>
      </w:rPr>
    </w:lvl>
    <w:lvl w:ilvl="8" w:tplc="83B0977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3C4431"/>
    <w:multiLevelType w:val="hybridMultilevel"/>
    <w:tmpl w:val="83EC73B4"/>
    <w:lvl w:ilvl="0" w:tplc="650CEE56">
      <w:start w:val="1"/>
      <w:numFmt w:val="bullet"/>
      <w:lvlText w:val=""/>
      <w:lvlJc w:val="left"/>
      <w:pPr>
        <w:tabs>
          <w:tab w:val="num" w:pos="720"/>
        </w:tabs>
        <w:ind w:left="720" w:hanging="360"/>
      </w:pPr>
      <w:rPr>
        <w:rFonts w:ascii="Wingdings" w:hAnsi="Wingdings" w:hint="default"/>
      </w:rPr>
    </w:lvl>
    <w:lvl w:ilvl="1" w:tplc="F72E6996" w:tentative="1">
      <w:start w:val="1"/>
      <w:numFmt w:val="bullet"/>
      <w:lvlText w:val=""/>
      <w:lvlJc w:val="left"/>
      <w:pPr>
        <w:tabs>
          <w:tab w:val="num" w:pos="1440"/>
        </w:tabs>
        <w:ind w:left="1440" w:hanging="360"/>
      </w:pPr>
      <w:rPr>
        <w:rFonts w:ascii="Wingdings" w:hAnsi="Wingdings" w:hint="default"/>
      </w:rPr>
    </w:lvl>
    <w:lvl w:ilvl="2" w:tplc="F8DEE886" w:tentative="1">
      <w:start w:val="1"/>
      <w:numFmt w:val="bullet"/>
      <w:lvlText w:val=""/>
      <w:lvlJc w:val="left"/>
      <w:pPr>
        <w:tabs>
          <w:tab w:val="num" w:pos="2160"/>
        </w:tabs>
        <w:ind w:left="2160" w:hanging="360"/>
      </w:pPr>
      <w:rPr>
        <w:rFonts w:ascii="Wingdings" w:hAnsi="Wingdings" w:hint="default"/>
      </w:rPr>
    </w:lvl>
    <w:lvl w:ilvl="3" w:tplc="1DFA54F6" w:tentative="1">
      <w:start w:val="1"/>
      <w:numFmt w:val="bullet"/>
      <w:lvlText w:val=""/>
      <w:lvlJc w:val="left"/>
      <w:pPr>
        <w:tabs>
          <w:tab w:val="num" w:pos="2880"/>
        </w:tabs>
        <w:ind w:left="2880" w:hanging="360"/>
      </w:pPr>
      <w:rPr>
        <w:rFonts w:ascii="Wingdings" w:hAnsi="Wingdings" w:hint="default"/>
      </w:rPr>
    </w:lvl>
    <w:lvl w:ilvl="4" w:tplc="B2CCEE60" w:tentative="1">
      <w:start w:val="1"/>
      <w:numFmt w:val="bullet"/>
      <w:lvlText w:val=""/>
      <w:lvlJc w:val="left"/>
      <w:pPr>
        <w:tabs>
          <w:tab w:val="num" w:pos="3600"/>
        </w:tabs>
        <w:ind w:left="3600" w:hanging="360"/>
      </w:pPr>
      <w:rPr>
        <w:rFonts w:ascii="Wingdings" w:hAnsi="Wingdings" w:hint="default"/>
      </w:rPr>
    </w:lvl>
    <w:lvl w:ilvl="5" w:tplc="A1BC1E24" w:tentative="1">
      <w:start w:val="1"/>
      <w:numFmt w:val="bullet"/>
      <w:lvlText w:val=""/>
      <w:lvlJc w:val="left"/>
      <w:pPr>
        <w:tabs>
          <w:tab w:val="num" w:pos="4320"/>
        </w:tabs>
        <w:ind w:left="4320" w:hanging="360"/>
      </w:pPr>
      <w:rPr>
        <w:rFonts w:ascii="Wingdings" w:hAnsi="Wingdings" w:hint="default"/>
      </w:rPr>
    </w:lvl>
    <w:lvl w:ilvl="6" w:tplc="BB0C5876" w:tentative="1">
      <w:start w:val="1"/>
      <w:numFmt w:val="bullet"/>
      <w:lvlText w:val=""/>
      <w:lvlJc w:val="left"/>
      <w:pPr>
        <w:tabs>
          <w:tab w:val="num" w:pos="5040"/>
        </w:tabs>
        <w:ind w:left="5040" w:hanging="360"/>
      </w:pPr>
      <w:rPr>
        <w:rFonts w:ascii="Wingdings" w:hAnsi="Wingdings" w:hint="default"/>
      </w:rPr>
    </w:lvl>
    <w:lvl w:ilvl="7" w:tplc="27A67416" w:tentative="1">
      <w:start w:val="1"/>
      <w:numFmt w:val="bullet"/>
      <w:lvlText w:val=""/>
      <w:lvlJc w:val="left"/>
      <w:pPr>
        <w:tabs>
          <w:tab w:val="num" w:pos="5760"/>
        </w:tabs>
        <w:ind w:left="5760" w:hanging="360"/>
      </w:pPr>
      <w:rPr>
        <w:rFonts w:ascii="Wingdings" w:hAnsi="Wingdings" w:hint="default"/>
      </w:rPr>
    </w:lvl>
    <w:lvl w:ilvl="8" w:tplc="D0F0130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4F6F44"/>
    <w:multiLevelType w:val="hybridMultilevel"/>
    <w:tmpl w:val="C8E80B50"/>
    <w:lvl w:ilvl="0" w:tplc="5DC23AEE">
      <w:start w:val="1"/>
      <w:numFmt w:val="bullet"/>
      <w:lvlText w:val=""/>
      <w:lvlJc w:val="left"/>
      <w:pPr>
        <w:tabs>
          <w:tab w:val="num" w:pos="720"/>
        </w:tabs>
        <w:ind w:left="720" w:hanging="360"/>
      </w:pPr>
      <w:rPr>
        <w:rFonts w:ascii="Wingdings" w:hAnsi="Wingdings" w:hint="default"/>
      </w:rPr>
    </w:lvl>
    <w:lvl w:ilvl="1" w:tplc="3F90E226" w:tentative="1">
      <w:start w:val="1"/>
      <w:numFmt w:val="bullet"/>
      <w:lvlText w:val=""/>
      <w:lvlJc w:val="left"/>
      <w:pPr>
        <w:tabs>
          <w:tab w:val="num" w:pos="1440"/>
        </w:tabs>
        <w:ind w:left="1440" w:hanging="360"/>
      </w:pPr>
      <w:rPr>
        <w:rFonts w:ascii="Wingdings" w:hAnsi="Wingdings" w:hint="default"/>
      </w:rPr>
    </w:lvl>
    <w:lvl w:ilvl="2" w:tplc="597E8D6A" w:tentative="1">
      <w:start w:val="1"/>
      <w:numFmt w:val="bullet"/>
      <w:lvlText w:val=""/>
      <w:lvlJc w:val="left"/>
      <w:pPr>
        <w:tabs>
          <w:tab w:val="num" w:pos="2160"/>
        </w:tabs>
        <w:ind w:left="2160" w:hanging="360"/>
      </w:pPr>
      <w:rPr>
        <w:rFonts w:ascii="Wingdings" w:hAnsi="Wingdings" w:hint="default"/>
      </w:rPr>
    </w:lvl>
    <w:lvl w:ilvl="3" w:tplc="815ACABC" w:tentative="1">
      <w:start w:val="1"/>
      <w:numFmt w:val="bullet"/>
      <w:lvlText w:val=""/>
      <w:lvlJc w:val="left"/>
      <w:pPr>
        <w:tabs>
          <w:tab w:val="num" w:pos="2880"/>
        </w:tabs>
        <w:ind w:left="2880" w:hanging="360"/>
      </w:pPr>
      <w:rPr>
        <w:rFonts w:ascii="Wingdings" w:hAnsi="Wingdings" w:hint="default"/>
      </w:rPr>
    </w:lvl>
    <w:lvl w:ilvl="4" w:tplc="2C5084D2" w:tentative="1">
      <w:start w:val="1"/>
      <w:numFmt w:val="bullet"/>
      <w:lvlText w:val=""/>
      <w:lvlJc w:val="left"/>
      <w:pPr>
        <w:tabs>
          <w:tab w:val="num" w:pos="3600"/>
        </w:tabs>
        <w:ind w:left="3600" w:hanging="360"/>
      </w:pPr>
      <w:rPr>
        <w:rFonts w:ascii="Wingdings" w:hAnsi="Wingdings" w:hint="default"/>
      </w:rPr>
    </w:lvl>
    <w:lvl w:ilvl="5" w:tplc="D034F262" w:tentative="1">
      <w:start w:val="1"/>
      <w:numFmt w:val="bullet"/>
      <w:lvlText w:val=""/>
      <w:lvlJc w:val="left"/>
      <w:pPr>
        <w:tabs>
          <w:tab w:val="num" w:pos="4320"/>
        </w:tabs>
        <w:ind w:left="4320" w:hanging="360"/>
      </w:pPr>
      <w:rPr>
        <w:rFonts w:ascii="Wingdings" w:hAnsi="Wingdings" w:hint="default"/>
      </w:rPr>
    </w:lvl>
    <w:lvl w:ilvl="6" w:tplc="343C3244" w:tentative="1">
      <w:start w:val="1"/>
      <w:numFmt w:val="bullet"/>
      <w:lvlText w:val=""/>
      <w:lvlJc w:val="left"/>
      <w:pPr>
        <w:tabs>
          <w:tab w:val="num" w:pos="5040"/>
        </w:tabs>
        <w:ind w:left="5040" w:hanging="360"/>
      </w:pPr>
      <w:rPr>
        <w:rFonts w:ascii="Wingdings" w:hAnsi="Wingdings" w:hint="default"/>
      </w:rPr>
    </w:lvl>
    <w:lvl w:ilvl="7" w:tplc="CD2C9562" w:tentative="1">
      <w:start w:val="1"/>
      <w:numFmt w:val="bullet"/>
      <w:lvlText w:val=""/>
      <w:lvlJc w:val="left"/>
      <w:pPr>
        <w:tabs>
          <w:tab w:val="num" w:pos="5760"/>
        </w:tabs>
        <w:ind w:left="5760" w:hanging="360"/>
      </w:pPr>
      <w:rPr>
        <w:rFonts w:ascii="Wingdings" w:hAnsi="Wingdings" w:hint="default"/>
      </w:rPr>
    </w:lvl>
    <w:lvl w:ilvl="8" w:tplc="3D38206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686B25"/>
    <w:multiLevelType w:val="hybridMultilevel"/>
    <w:tmpl w:val="4D38E65E"/>
    <w:lvl w:ilvl="0" w:tplc="3ADEC45E">
      <w:start w:val="1"/>
      <w:numFmt w:val="bullet"/>
      <w:lvlText w:val=""/>
      <w:lvlJc w:val="left"/>
      <w:pPr>
        <w:tabs>
          <w:tab w:val="num" w:pos="720"/>
        </w:tabs>
        <w:ind w:left="720" w:hanging="360"/>
      </w:pPr>
      <w:rPr>
        <w:rFonts w:ascii="Wingdings" w:hAnsi="Wingdings" w:hint="default"/>
      </w:rPr>
    </w:lvl>
    <w:lvl w:ilvl="1" w:tplc="FB3CAE80" w:tentative="1">
      <w:start w:val="1"/>
      <w:numFmt w:val="bullet"/>
      <w:lvlText w:val=""/>
      <w:lvlJc w:val="left"/>
      <w:pPr>
        <w:tabs>
          <w:tab w:val="num" w:pos="1440"/>
        </w:tabs>
        <w:ind w:left="1440" w:hanging="360"/>
      </w:pPr>
      <w:rPr>
        <w:rFonts w:ascii="Wingdings" w:hAnsi="Wingdings" w:hint="default"/>
      </w:rPr>
    </w:lvl>
    <w:lvl w:ilvl="2" w:tplc="07722002" w:tentative="1">
      <w:start w:val="1"/>
      <w:numFmt w:val="bullet"/>
      <w:lvlText w:val=""/>
      <w:lvlJc w:val="left"/>
      <w:pPr>
        <w:tabs>
          <w:tab w:val="num" w:pos="2160"/>
        </w:tabs>
        <w:ind w:left="2160" w:hanging="360"/>
      </w:pPr>
      <w:rPr>
        <w:rFonts w:ascii="Wingdings" w:hAnsi="Wingdings" w:hint="default"/>
      </w:rPr>
    </w:lvl>
    <w:lvl w:ilvl="3" w:tplc="2DCAEBC0" w:tentative="1">
      <w:start w:val="1"/>
      <w:numFmt w:val="bullet"/>
      <w:lvlText w:val=""/>
      <w:lvlJc w:val="left"/>
      <w:pPr>
        <w:tabs>
          <w:tab w:val="num" w:pos="2880"/>
        </w:tabs>
        <w:ind w:left="2880" w:hanging="360"/>
      </w:pPr>
      <w:rPr>
        <w:rFonts w:ascii="Wingdings" w:hAnsi="Wingdings" w:hint="default"/>
      </w:rPr>
    </w:lvl>
    <w:lvl w:ilvl="4" w:tplc="A8F2CC32" w:tentative="1">
      <w:start w:val="1"/>
      <w:numFmt w:val="bullet"/>
      <w:lvlText w:val=""/>
      <w:lvlJc w:val="left"/>
      <w:pPr>
        <w:tabs>
          <w:tab w:val="num" w:pos="3600"/>
        </w:tabs>
        <w:ind w:left="3600" w:hanging="360"/>
      </w:pPr>
      <w:rPr>
        <w:rFonts w:ascii="Wingdings" w:hAnsi="Wingdings" w:hint="default"/>
      </w:rPr>
    </w:lvl>
    <w:lvl w:ilvl="5" w:tplc="281E8E64" w:tentative="1">
      <w:start w:val="1"/>
      <w:numFmt w:val="bullet"/>
      <w:lvlText w:val=""/>
      <w:lvlJc w:val="left"/>
      <w:pPr>
        <w:tabs>
          <w:tab w:val="num" w:pos="4320"/>
        </w:tabs>
        <w:ind w:left="4320" w:hanging="360"/>
      </w:pPr>
      <w:rPr>
        <w:rFonts w:ascii="Wingdings" w:hAnsi="Wingdings" w:hint="default"/>
      </w:rPr>
    </w:lvl>
    <w:lvl w:ilvl="6" w:tplc="2F32E48E" w:tentative="1">
      <w:start w:val="1"/>
      <w:numFmt w:val="bullet"/>
      <w:lvlText w:val=""/>
      <w:lvlJc w:val="left"/>
      <w:pPr>
        <w:tabs>
          <w:tab w:val="num" w:pos="5040"/>
        </w:tabs>
        <w:ind w:left="5040" w:hanging="360"/>
      </w:pPr>
      <w:rPr>
        <w:rFonts w:ascii="Wingdings" w:hAnsi="Wingdings" w:hint="default"/>
      </w:rPr>
    </w:lvl>
    <w:lvl w:ilvl="7" w:tplc="B838AFCE" w:tentative="1">
      <w:start w:val="1"/>
      <w:numFmt w:val="bullet"/>
      <w:lvlText w:val=""/>
      <w:lvlJc w:val="left"/>
      <w:pPr>
        <w:tabs>
          <w:tab w:val="num" w:pos="5760"/>
        </w:tabs>
        <w:ind w:left="5760" w:hanging="360"/>
      </w:pPr>
      <w:rPr>
        <w:rFonts w:ascii="Wingdings" w:hAnsi="Wingdings" w:hint="default"/>
      </w:rPr>
    </w:lvl>
    <w:lvl w:ilvl="8" w:tplc="FFC4B86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E43317"/>
    <w:multiLevelType w:val="hybridMultilevel"/>
    <w:tmpl w:val="90F0BCFE"/>
    <w:lvl w:ilvl="0" w:tplc="0E367202">
      <w:start w:val="1"/>
      <w:numFmt w:val="bullet"/>
      <w:lvlText w:val=""/>
      <w:lvlJc w:val="left"/>
      <w:pPr>
        <w:tabs>
          <w:tab w:val="num" w:pos="720"/>
        </w:tabs>
        <w:ind w:left="720" w:hanging="360"/>
      </w:pPr>
      <w:rPr>
        <w:rFonts w:ascii="Wingdings" w:hAnsi="Wingdings" w:hint="default"/>
      </w:rPr>
    </w:lvl>
    <w:lvl w:ilvl="1" w:tplc="2968C654" w:tentative="1">
      <w:start w:val="1"/>
      <w:numFmt w:val="bullet"/>
      <w:lvlText w:val=""/>
      <w:lvlJc w:val="left"/>
      <w:pPr>
        <w:tabs>
          <w:tab w:val="num" w:pos="1440"/>
        </w:tabs>
        <w:ind w:left="1440" w:hanging="360"/>
      </w:pPr>
      <w:rPr>
        <w:rFonts w:ascii="Wingdings" w:hAnsi="Wingdings" w:hint="default"/>
      </w:rPr>
    </w:lvl>
    <w:lvl w:ilvl="2" w:tplc="41D84B8E" w:tentative="1">
      <w:start w:val="1"/>
      <w:numFmt w:val="bullet"/>
      <w:lvlText w:val=""/>
      <w:lvlJc w:val="left"/>
      <w:pPr>
        <w:tabs>
          <w:tab w:val="num" w:pos="2160"/>
        </w:tabs>
        <w:ind w:left="2160" w:hanging="360"/>
      </w:pPr>
      <w:rPr>
        <w:rFonts w:ascii="Wingdings" w:hAnsi="Wingdings" w:hint="default"/>
      </w:rPr>
    </w:lvl>
    <w:lvl w:ilvl="3" w:tplc="E4FC3AA6" w:tentative="1">
      <w:start w:val="1"/>
      <w:numFmt w:val="bullet"/>
      <w:lvlText w:val=""/>
      <w:lvlJc w:val="left"/>
      <w:pPr>
        <w:tabs>
          <w:tab w:val="num" w:pos="2880"/>
        </w:tabs>
        <w:ind w:left="2880" w:hanging="360"/>
      </w:pPr>
      <w:rPr>
        <w:rFonts w:ascii="Wingdings" w:hAnsi="Wingdings" w:hint="default"/>
      </w:rPr>
    </w:lvl>
    <w:lvl w:ilvl="4" w:tplc="735AC3E2" w:tentative="1">
      <w:start w:val="1"/>
      <w:numFmt w:val="bullet"/>
      <w:lvlText w:val=""/>
      <w:lvlJc w:val="left"/>
      <w:pPr>
        <w:tabs>
          <w:tab w:val="num" w:pos="3600"/>
        </w:tabs>
        <w:ind w:left="3600" w:hanging="360"/>
      </w:pPr>
      <w:rPr>
        <w:rFonts w:ascii="Wingdings" w:hAnsi="Wingdings" w:hint="default"/>
      </w:rPr>
    </w:lvl>
    <w:lvl w:ilvl="5" w:tplc="5C360CBA" w:tentative="1">
      <w:start w:val="1"/>
      <w:numFmt w:val="bullet"/>
      <w:lvlText w:val=""/>
      <w:lvlJc w:val="left"/>
      <w:pPr>
        <w:tabs>
          <w:tab w:val="num" w:pos="4320"/>
        </w:tabs>
        <w:ind w:left="4320" w:hanging="360"/>
      </w:pPr>
      <w:rPr>
        <w:rFonts w:ascii="Wingdings" w:hAnsi="Wingdings" w:hint="default"/>
      </w:rPr>
    </w:lvl>
    <w:lvl w:ilvl="6" w:tplc="BC5493FC" w:tentative="1">
      <w:start w:val="1"/>
      <w:numFmt w:val="bullet"/>
      <w:lvlText w:val=""/>
      <w:lvlJc w:val="left"/>
      <w:pPr>
        <w:tabs>
          <w:tab w:val="num" w:pos="5040"/>
        </w:tabs>
        <w:ind w:left="5040" w:hanging="360"/>
      </w:pPr>
      <w:rPr>
        <w:rFonts w:ascii="Wingdings" w:hAnsi="Wingdings" w:hint="default"/>
      </w:rPr>
    </w:lvl>
    <w:lvl w:ilvl="7" w:tplc="985EE762" w:tentative="1">
      <w:start w:val="1"/>
      <w:numFmt w:val="bullet"/>
      <w:lvlText w:val=""/>
      <w:lvlJc w:val="left"/>
      <w:pPr>
        <w:tabs>
          <w:tab w:val="num" w:pos="5760"/>
        </w:tabs>
        <w:ind w:left="5760" w:hanging="360"/>
      </w:pPr>
      <w:rPr>
        <w:rFonts w:ascii="Wingdings" w:hAnsi="Wingdings" w:hint="default"/>
      </w:rPr>
    </w:lvl>
    <w:lvl w:ilvl="8" w:tplc="5D68EE7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2E36C2"/>
    <w:multiLevelType w:val="hybridMultilevel"/>
    <w:tmpl w:val="EC60A894"/>
    <w:lvl w:ilvl="0" w:tplc="DFE04756">
      <w:start w:val="1"/>
      <w:numFmt w:val="bullet"/>
      <w:lvlText w:val=""/>
      <w:lvlJc w:val="left"/>
      <w:pPr>
        <w:tabs>
          <w:tab w:val="num" w:pos="720"/>
        </w:tabs>
        <w:ind w:left="720" w:hanging="360"/>
      </w:pPr>
      <w:rPr>
        <w:rFonts w:ascii="Wingdings" w:hAnsi="Wingdings" w:hint="default"/>
      </w:rPr>
    </w:lvl>
    <w:lvl w:ilvl="1" w:tplc="0AACC666" w:tentative="1">
      <w:start w:val="1"/>
      <w:numFmt w:val="bullet"/>
      <w:lvlText w:val=""/>
      <w:lvlJc w:val="left"/>
      <w:pPr>
        <w:tabs>
          <w:tab w:val="num" w:pos="1440"/>
        </w:tabs>
        <w:ind w:left="1440" w:hanging="360"/>
      </w:pPr>
      <w:rPr>
        <w:rFonts w:ascii="Wingdings" w:hAnsi="Wingdings" w:hint="default"/>
      </w:rPr>
    </w:lvl>
    <w:lvl w:ilvl="2" w:tplc="DF02F93E" w:tentative="1">
      <w:start w:val="1"/>
      <w:numFmt w:val="bullet"/>
      <w:lvlText w:val=""/>
      <w:lvlJc w:val="left"/>
      <w:pPr>
        <w:tabs>
          <w:tab w:val="num" w:pos="2160"/>
        </w:tabs>
        <w:ind w:left="2160" w:hanging="360"/>
      </w:pPr>
      <w:rPr>
        <w:rFonts w:ascii="Wingdings" w:hAnsi="Wingdings" w:hint="default"/>
      </w:rPr>
    </w:lvl>
    <w:lvl w:ilvl="3" w:tplc="5C2C8ACC" w:tentative="1">
      <w:start w:val="1"/>
      <w:numFmt w:val="bullet"/>
      <w:lvlText w:val=""/>
      <w:lvlJc w:val="left"/>
      <w:pPr>
        <w:tabs>
          <w:tab w:val="num" w:pos="2880"/>
        </w:tabs>
        <w:ind w:left="2880" w:hanging="360"/>
      </w:pPr>
      <w:rPr>
        <w:rFonts w:ascii="Wingdings" w:hAnsi="Wingdings" w:hint="default"/>
      </w:rPr>
    </w:lvl>
    <w:lvl w:ilvl="4" w:tplc="544E8E62" w:tentative="1">
      <w:start w:val="1"/>
      <w:numFmt w:val="bullet"/>
      <w:lvlText w:val=""/>
      <w:lvlJc w:val="left"/>
      <w:pPr>
        <w:tabs>
          <w:tab w:val="num" w:pos="3600"/>
        </w:tabs>
        <w:ind w:left="3600" w:hanging="360"/>
      </w:pPr>
      <w:rPr>
        <w:rFonts w:ascii="Wingdings" w:hAnsi="Wingdings" w:hint="default"/>
      </w:rPr>
    </w:lvl>
    <w:lvl w:ilvl="5" w:tplc="C1BA7E18" w:tentative="1">
      <w:start w:val="1"/>
      <w:numFmt w:val="bullet"/>
      <w:lvlText w:val=""/>
      <w:lvlJc w:val="left"/>
      <w:pPr>
        <w:tabs>
          <w:tab w:val="num" w:pos="4320"/>
        </w:tabs>
        <w:ind w:left="4320" w:hanging="360"/>
      </w:pPr>
      <w:rPr>
        <w:rFonts w:ascii="Wingdings" w:hAnsi="Wingdings" w:hint="default"/>
      </w:rPr>
    </w:lvl>
    <w:lvl w:ilvl="6" w:tplc="CA247C1A" w:tentative="1">
      <w:start w:val="1"/>
      <w:numFmt w:val="bullet"/>
      <w:lvlText w:val=""/>
      <w:lvlJc w:val="left"/>
      <w:pPr>
        <w:tabs>
          <w:tab w:val="num" w:pos="5040"/>
        </w:tabs>
        <w:ind w:left="5040" w:hanging="360"/>
      </w:pPr>
      <w:rPr>
        <w:rFonts w:ascii="Wingdings" w:hAnsi="Wingdings" w:hint="default"/>
      </w:rPr>
    </w:lvl>
    <w:lvl w:ilvl="7" w:tplc="97E6ED92" w:tentative="1">
      <w:start w:val="1"/>
      <w:numFmt w:val="bullet"/>
      <w:lvlText w:val=""/>
      <w:lvlJc w:val="left"/>
      <w:pPr>
        <w:tabs>
          <w:tab w:val="num" w:pos="5760"/>
        </w:tabs>
        <w:ind w:left="5760" w:hanging="360"/>
      </w:pPr>
      <w:rPr>
        <w:rFonts w:ascii="Wingdings" w:hAnsi="Wingdings" w:hint="default"/>
      </w:rPr>
    </w:lvl>
    <w:lvl w:ilvl="8" w:tplc="8A963DB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F05DA3"/>
    <w:multiLevelType w:val="hybridMultilevel"/>
    <w:tmpl w:val="F7064254"/>
    <w:lvl w:ilvl="0" w:tplc="E866283A">
      <w:start w:val="1"/>
      <w:numFmt w:val="bullet"/>
      <w:lvlText w:val=""/>
      <w:lvlJc w:val="left"/>
      <w:pPr>
        <w:tabs>
          <w:tab w:val="num" w:pos="720"/>
        </w:tabs>
        <w:ind w:left="720" w:hanging="360"/>
      </w:pPr>
      <w:rPr>
        <w:rFonts w:ascii="Wingdings" w:hAnsi="Wingdings" w:hint="default"/>
      </w:rPr>
    </w:lvl>
    <w:lvl w:ilvl="1" w:tplc="A6D248B4" w:tentative="1">
      <w:start w:val="1"/>
      <w:numFmt w:val="bullet"/>
      <w:lvlText w:val=""/>
      <w:lvlJc w:val="left"/>
      <w:pPr>
        <w:tabs>
          <w:tab w:val="num" w:pos="1440"/>
        </w:tabs>
        <w:ind w:left="1440" w:hanging="360"/>
      </w:pPr>
      <w:rPr>
        <w:rFonts w:ascii="Wingdings" w:hAnsi="Wingdings" w:hint="default"/>
      </w:rPr>
    </w:lvl>
    <w:lvl w:ilvl="2" w:tplc="87F0684A" w:tentative="1">
      <w:start w:val="1"/>
      <w:numFmt w:val="bullet"/>
      <w:lvlText w:val=""/>
      <w:lvlJc w:val="left"/>
      <w:pPr>
        <w:tabs>
          <w:tab w:val="num" w:pos="2160"/>
        </w:tabs>
        <w:ind w:left="2160" w:hanging="360"/>
      </w:pPr>
      <w:rPr>
        <w:rFonts w:ascii="Wingdings" w:hAnsi="Wingdings" w:hint="default"/>
      </w:rPr>
    </w:lvl>
    <w:lvl w:ilvl="3" w:tplc="7F50A910" w:tentative="1">
      <w:start w:val="1"/>
      <w:numFmt w:val="bullet"/>
      <w:lvlText w:val=""/>
      <w:lvlJc w:val="left"/>
      <w:pPr>
        <w:tabs>
          <w:tab w:val="num" w:pos="2880"/>
        </w:tabs>
        <w:ind w:left="2880" w:hanging="360"/>
      </w:pPr>
      <w:rPr>
        <w:rFonts w:ascii="Wingdings" w:hAnsi="Wingdings" w:hint="default"/>
      </w:rPr>
    </w:lvl>
    <w:lvl w:ilvl="4" w:tplc="7048E5AA" w:tentative="1">
      <w:start w:val="1"/>
      <w:numFmt w:val="bullet"/>
      <w:lvlText w:val=""/>
      <w:lvlJc w:val="left"/>
      <w:pPr>
        <w:tabs>
          <w:tab w:val="num" w:pos="3600"/>
        </w:tabs>
        <w:ind w:left="3600" w:hanging="360"/>
      </w:pPr>
      <w:rPr>
        <w:rFonts w:ascii="Wingdings" w:hAnsi="Wingdings" w:hint="default"/>
      </w:rPr>
    </w:lvl>
    <w:lvl w:ilvl="5" w:tplc="5B763352" w:tentative="1">
      <w:start w:val="1"/>
      <w:numFmt w:val="bullet"/>
      <w:lvlText w:val=""/>
      <w:lvlJc w:val="left"/>
      <w:pPr>
        <w:tabs>
          <w:tab w:val="num" w:pos="4320"/>
        </w:tabs>
        <w:ind w:left="4320" w:hanging="360"/>
      </w:pPr>
      <w:rPr>
        <w:rFonts w:ascii="Wingdings" w:hAnsi="Wingdings" w:hint="default"/>
      </w:rPr>
    </w:lvl>
    <w:lvl w:ilvl="6" w:tplc="5E9C0CD4" w:tentative="1">
      <w:start w:val="1"/>
      <w:numFmt w:val="bullet"/>
      <w:lvlText w:val=""/>
      <w:lvlJc w:val="left"/>
      <w:pPr>
        <w:tabs>
          <w:tab w:val="num" w:pos="5040"/>
        </w:tabs>
        <w:ind w:left="5040" w:hanging="360"/>
      </w:pPr>
      <w:rPr>
        <w:rFonts w:ascii="Wingdings" w:hAnsi="Wingdings" w:hint="default"/>
      </w:rPr>
    </w:lvl>
    <w:lvl w:ilvl="7" w:tplc="7A86D990" w:tentative="1">
      <w:start w:val="1"/>
      <w:numFmt w:val="bullet"/>
      <w:lvlText w:val=""/>
      <w:lvlJc w:val="left"/>
      <w:pPr>
        <w:tabs>
          <w:tab w:val="num" w:pos="5760"/>
        </w:tabs>
        <w:ind w:left="5760" w:hanging="360"/>
      </w:pPr>
      <w:rPr>
        <w:rFonts w:ascii="Wingdings" w:hAnsi="Wingdings" w:hint="default"/>
      </w:rPr>
    </w:lvl>
    <w:lvl w:ilvl="8" w:tplc="E5326F5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150006"/>
    <w:multiLevelType w:val="hybridMultilevel"/>
    <w:tmpl w:val="298C45FE"/>
    <w:lvl w:ilvl="0" w:tplc="9AB6AFFA">
      <w:start w:val="1"/>
      <w:numFmt w:val="bullet"/>
      <w:lvlText w:val=""/>
      <w:lvlJc w:val="left"/>
      <w:pPr>
        <w:tabs>
          <w:tab w:val="num" w:pos="720"/>
        </w:tabs>
        <w:ind w:left="720" w:hanging="360"/>
      </w:pPr>
      <w:rPr>
        <w:rFonts w:ascii="Wingdings" w:hAnsi="Wingdings" w:hint="default"/>
      </w:rPr>
    </w:lvl>
    <w:lvl w:ilvl="1" w:tplc="8C869506" w:tentative="1">
      <w:start w:val="1"/>
      <w:numFmt w:val="bullet"/>
      <w:lvlText w:val=""/>
      <w:lvlJc w:val="left"/>
      <w:pPr>
        <w:tabs>
          <w:tab w:val="num" w:pos="1440"/>
        </w:tabs>
        <w:ind w:left="1440" w:hanging="360"/>
      </w:pPr>
      <w:rPr>
        <w:rFonts w:ascii="Wingdings" w:hAnsi="Wingdings" w:hint="default"/>
      </w:rPr>
    </w:lvl>
    <w:lvl w:ilvl="2" w:tplc="6D22356E" w:tentative="1">
      <w:start w:val="1"/>
      <w:numFmt w:val="bullet"/>
      <w:lvlText w:val=""/>
      <w:lvlJc w:val="left"/>
      <w:pPr>
        <w:tabs>
          <w:tab w:val="num" w:pos="2160"/>
        </w:tabs>
        <w:ind w:left="2160" w:hanging="360"/>
      </w:pPr>
      <w:rPr>
        <w:rFonts w:ascii="Wingdings" w:hAnsi="Wingdings" w:hint="default"/>
      </w:rPr>
    </w:lvl>
    <w:lvl w:ilvl="3" w:tplc="2D8CCE12" w:tentative="1">
      <w:start w:val="1"/>
      <w:numFmt w:val="bullet"/>
      <w:lvlText w:val=""/>
      <w:lvlJc w:val="left"/>
      <w:pPr>
        <w:tabs>
          <w:tab w:val="num" w:pos="2880"/>
        </w:tabs>
        <w:ind w:left="2880" w:hanging="360"/>
      </w:pPr>
      <w:rPr>
        <w:rFonts w:ascii="Wingdings" w:hAnsi="Wingdings" w:hint="default"/>
      </w:rPr>
    </w:lvl>
    <w:lvl w:ilvl="4" w:tplc="3D94DBE4" w:tentative="1">
      <w:start w:val="1"/>
      <w:numFmt w:val="bullet"/>
      <w:lvlText w:val=""/>
      <w:lvlJc w:val="left"/>
      <w:pPr>
        <w:tabs>
          <w:tab w:val="num" w:pos="3600"/>
        </w:tabs>
        <w:ind w:left="3600" w:hanging="360"/>
      </w:pPr>
      <w:rPr>
        <w:rFonts w:ascii="Wingdings" w:hAnsi="Wingdings" w:hint="default"/>
      </w:rPr>
    </w:lvl>
    <w:lvl w:ilvl="5" w:tplc="3BBE54F4" w:tentative="1">
      <w:start w:val="1"/>
      <w:numFmt w:val="bullet"/>
      <w:lvlText w:val=""/>
      <w:lvlJc w:val="left"/>
      <w:pPr>
        <w:tabs>
          <w:tab w:val="num" w:pos="4320"/>
        </w:tabs>
        <w:ind w:left="4320" w:hanging="360"/>
      </w:pPr>
      <w:rPr>
        <w:rFonts w:ascii="Wingdings" w:hAnsi="Wingdings" w:hint="default"/>
      </w:rPr>
    </w:lvl>
    <w:lvl w:ilvl="6" w:tplc="A67A4092" w:tentative="1">
      <w:start w:val="1"/>
      <w:numFmt w:val="bullet"/>
      <w:lvlText w:val=""/>
      <w:lvlJc w:val="left"/>
      <w:pPr>
        <w:tabs>
          <w:tab w:val="num" w:pos="5040"/>
        </w:tabs>
        <w:ind w:left="5040" w:hanging="360"/>
      </w:pPr>
      <w:rPr>
        <w:rFonts w:ascii="Wingdings" w:hAnsi="Wingdings" w:hint="default"/>
      </w:rPr>
    </w:lvl>
    <w:lvl w:ilvl="7" w:tplc="A2EE1D2E" w:tentative="1">
      <w:start w:val="1"/>
      <w:numFmt w:val="bullet"/>
      <w:lvlText w:val=""/>
      <w:lvlJc w:val="left"/>
      <w:pPr>
        <w:tabs>
          <w:tab w:val="num" w:pos="5760"/>
        </w:tabs>
        <w:ind w:left="5760" w:hanging="360"/>
      </w:pPr>
      <w:rPr>
        <w:rFonts w:ascii="Wingdings" w:hAnsi="Wingdings" w:hint="default"/>
      </w:rPr>
    </w:lvl>
    <w:lvl w:ilvl="8" w:tplc="E7FE9830"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6"/>
  </w:num>
  <w:num w:numId="4">
    <w:abstractNumId w:val="1"/>
  </w:num>
  <w:num w:numId="5">
    <w:abstractNumId w:val="4"/>
  </w:num>
  <w:num w:numId="6">
    <w:abstractNumId w:val="8"/>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A0"/>
    <w:rsid w:val="0000143B"/>
    <w:rsid w:val="000323A4"/>
    <w:rsid w:val="000349C7"/>
    <w:rsid w:val="000451C7"/>
    <w:rsid w:val="00062D77"/>
    <w:rsid w:val="00096674"/>
    <w:rsid w:val="000A116F"/>
    <w:rsid w:val="000B4303"/>
    <w:rsid w:val="000B465B"/>
    <w:rsid w:val="000B7F74"/>
    <w:rsid w:val="000C33C9"/>
    <w:rsid w:val="000C5D6C"/>
    <w:rsid w:val="000E206A"/>
    <w:rsid w:val="00114549"/>
    <w:rsid w:val="0012384D"/>
    <w:rsid w:val="001800E5"/>
    <w:rsid w:val="00196509"/>
    <w:rsid w:val="001D622B"/>
    <w:rsid w:val="00204BAF"/>
    <w:rsid w:val="00210644"/>
    <w:rsid w:val="00253B60"/>
    <w:rsid w:val="002938EC"/>
    <w:rsid w:val="002A64ED"/>
    <w:rsid w:val="003109F8"/>
    <w:rsid w:val="00332FA4"/>
    <w:rsid w:val="00337499"/>
    <w:rsid w:val="003410DD"/>
    <w:rsid w:val="00351311"/>
    <w:rsid w:val="003B0BF8"/>
    <w:rsid w:val="003C2A17"/>
    <w:rsid w:val="003E3DDC"/>
    <w:rsid w:val="00492BA0"/>
    <w:rsid w:val="004C4958"/>
    <w:rsid w:val="004D05C6"/>
    <w:rsid w:val="004E2D57"/>
    <w:rsid w:val="00523EBE"/>
    <w:rsid w:val="005656D1"/>
    <w:rsid w:val="005C0B6B"/>
    <w:rsid w:val="005C1F9D"/>
    <w:rsid w:val="00624B32"/>
    <w:rsid w:val="00643CE0"/>
    <w:rsid w:val="00653AE8"/>
    <w:rsid w:val="00663348"/>
    <w:rsid w:val="00673C35"/>
    <w:rsid w:val="00685EB9"/>
    <w:rsid w:val="0068658B"/>
    <w:rsid w:val="00691F42"/>
    <w:rsid w:val="006C6B66"/>
    <w:rsid w:val="006E6216"/>
    <w:rsid w:val="00703D9D"/>
    <w:rsid w:val="00733503"/>
    <w:rsid w:val="00751754"/>
    <w:rsid w:val="007532F8"/>
    <w:rsid w:val="00780CCF"/>
    <w:rsid w:val="00793DA0"/>
    <w:rsid w:val="00795A24"/>
    <w:rsid w:val="00795CDC"/>
    <w:rsid w:val="007B4F5A"/>
    <w:rsid w:val="007B6A02"/>
    <w:rsid w:val="007E624E"/>
    <w:rsid w:val="008126CD"/>
    <w:rsid w:val="00842553"/>
    <w:rsid w:val="00852ADA"/>
    <w:rsid w:val="008859CA"/>
    <w:rsid w:val="008B22F0"/>
    <w:rsid w:val="008C2212"/>
    <w:rsid w:val="00913B2B"/>
    <w:rsid w:val="00955ECC"/>
    <w:rsid w:val="0096243B"/>
    <w:rsid w:val="009D773F"/>
    <w:rsid w:val="00A8697E"/>
    <w:rsid w:val="00AE2A29"/>
    <w:rsid w:val="00B32F78"/>
    <w:rsid w:val="00BB1F4C"/>
    <w:rsid w:val="00BB4B59"/>
    <w:rsid w:val="00BC5ACA"/>
    <w:rsid w:val="00BE2B2E"/>
    <w:rsid w:val="00C64BFC"/>
    <w:rsid w:val="00C9563C"/>
    <w:rsid w:val="00CA4D37"/>
    <w:rsid w:val="00CB0A04"/>
    <w:rsid w:val="00CD4DF2"/>
    <w:rsid w:val="00CD58DD"/>
    <w:rsid w:val="00D07A38"/>
    <w:rsid w:val="00D31C04"/>
    <w:rsid w:val="00D456EF"/>
    <w:rsid w:val="00DA6BFA"/>
    <w:rsid w:val="00DC3592"/>
    <w:rsid w:val="00DE3050"/>
    <w:rsid w:val="00DF2284"/>
    <w:rsid w:val="00E2169C"/>
    <w:rsid w:val="00E45196"/>
    <w:rsid w:val="00F07861"/>
    <w:rsid w:val="00F3538F"/>
    <w:rsid w:val="00F4426C"/>
    <w:rsid w:val="00FA3B13"/>
    <w:rsid w:val="00FC0DA8"/>
    <w:rsid w:val="00FF5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110837-D8A6-4010-B035-9DC30DB1F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06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0644"/>
    <w:rPr>
      <w:sz w:val="18"/>
      <w:szCs w:val="18"/>
    </w:rPr>
  </w:style>
  <w:style w:type="paragraph" w:styleId="a4">
    <w:name w:val="footer"/>
    <w:basedOn w:val="a"/>
    <w:link w:val="Char0"/>
    <w:uiPriority w:val="99"/>
    <w:unhideWhenUsed/>
    <w:rsid w:val="00210644"/>
    <w:pPr>
      <w:tabs>
        <w:tab w:val="center" w:pos="4153"/>
        <w:tab w:val="right" w:pos="8306"/>
      </w:tabs>
      <w:snapToGrid w:val="0"/>
      <w:jc w:val="left"/>
    </w:pPr>
    <w:rPr>
      <w:sz w:val="18"/>
      <w:szCs w:val="18"/>
    </w:rPr>
  </w:style>
  <w:style w:type="character" w:customStyle="1" w:styleId="Char0">
    <w:name w:val="页脚 Char"/>
    <w:basedOn w:val="a0"/>
    <w:link w:val="a4"/>
    <w:uiPriority w:val="99"/>
    <w:rsid w:val="00210644"/>
    <w:rPr>
      <w:sz w:val="18"/>
      <w:szCs w:val="18"/>
    </w:rPr>
  </w:style>
  <w:style w:type="table" w:styleId="a5">
    <w:name w:val="Table Grid"/>
    <w:basedOn w:val="a1"/>
    <w:uiPriority w:val="39"/>
    <w:rsid w:val="00210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B4303"/>
    <w:pPr>
      <w:widowControl/>
      <w:ind w:firstLineChars="200" w:firstLine="420"/>
      <w:jc w:val="left"/>
    </w:pPr>
    <w:rPr>
      <w:rFonts w:ascii="宋体" w:eastAsia="宋体" w:hAnsi="宋体" w:cs="宋体"/>
      <w:kern w:val="0"/>
      <w:sz w:val="24"/>
      <w:szCs w:val="24"/>
    </w:rPr>
  </w:style>
  <w:style w:type="paragraph" w:styleId="a7">
    <w:name w:val="Balloon Text"/>
    <w:basedOn w:val="a"/>
    <w:link w:val="Char1"/>
    <w:uiPriority w:val="99"/>
    <w:semiHidden/>
    <w:unhideWhenUsed/>
    <w:rsid w:val="0068658B"/>
    <w:rPr>
      <w:sz w:val="18"/>
      <w:szCs w:val="18"/>
    </w:rPr>
  </w:style>
  <w:style w:type="character" w:customStyle="1" w:styleId="Char1">
    <w:name w:val="批注框文本 Char"/>
    <w:basedOn w:val="a0"/>
    <w:link w:val="a7"/>
    <w:uiPriority w:val="99"/>
    <w:semiHidden/>
    <w:rsid w:val="006865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5094">
      <w:bodyDiv w:val="1"/>
      <w:marLeft w:val="0"/>
      <w:marRight w:val="0"/>
      <w:marTop w:val="0"/>
      <w:marBottom w:val="0"/>
      <w:divBdr>
        <w:top w:val="none" w:sz="0" w:space="0" w:color="auto"/>
        <w:left w:val="none" w:sz="0" w:space="0" w:color="auto"/>
        <w:bottom w:val="none" w:sz="0" w:space="0" w:color="auto"/>
        <w:right w:val="none" w:sz="0" w:space="0" w:color="auto"/>
      </w:divBdr>
      <w:divsChild>
        <w:div w:id="2061202677">
          <w:marLeft w:val="720"/>
          <w:marRight w:val="0"/>
          <w:marTop w:val="0"/>
          <w:marBottom w:val="0"/>
          <w:divBdr>
            <w:top w:val="none" w:sz="0" w:space="0" w:color="auto"/>
            <w:left w:val="none" w:sz="0" w:space="0" w:color="auto"/>
            <w:bottom w:val="none" w:sz="0" w:space="0" w:color="auto"/>
            <w:right w:val="none" w:sz="0" w:space="0" w:color="auto"/>
          </w:divBdr>
        </w:div>
      </w:divsChild>
    </w:div>
    <w:div w:id="555508929">
      <w:bodyDiv w:val="1"/>
      <w:marLeft w:val="0"/>
      <w:marRight w:val="0"/>
      <w:marTop w:val="0"/>
      <w:marBottom w:val="0"/>
      <w:divBdr>
        <w:top w:val="none" w:sz="0" w:space="0" w:color="auto"/>
        <w:left w:val="none" w:sz="0" w:space="0" w:color="auto"/>
        <w:bottom w:val="none" w:sz="0" w:space="0" w:color="auto"/>
        <w:right w:val="none" w:sz="0" w:space="0" w:color="auto"/>
      </w:divBdr>
      <w:divsChild>
        <w:div w:id="1453017157">
          <w:marLeft w:val="720"/>
          <w:marRight w:val="0"/>
          <w:marTop w:val="0"/>
          <w:marBottom w:val="0"/>
          <w:divBdr>
            <w:top w:val="none" w:sz="0" w:space="0" w:color="auto"/>
            <w:left w:val="none" w:sz="0" w:space="0" w:color="auto"/>
            <w:bottom w:val="none" w:sz="0" w:space="0" w:color="auto"/>
            <w:right w:val="none" w:sz="0" w:space="0" w:color="auto"/>
          </w:divBdr>
        </w:div>
      </w:divsChild>
    </w:div>
    <w:div w:id="799611290">
      <w:bodyDiv w:val="1"/>
      <w:marLeft w:val="0"/>
      <w:marRight w:val="0"/>
      <w:marTop w:val="0"/>
      <w:marBottom w:val="0"/>
      <w:divBdr>
        <w:top w:val="none" w:sz="0" w:space="0" w:color="auto"/>
        <w:left w:val="none" w:sz="0" w:space="0" w:color="auto"/>
        <w:bottom w:val="none" w:sz="0" w:space="0" w:color="auto"/>
        <w:right w:val="none" w:sz="0" w:space="0" w:color="auto"/>
      </w:divBdr>
      <w:divsChild>
        <w:div w:id="1975476990">
          <w:marLeft w:val="1440"/>
          <w:marRight w:val="0"/>
          <w:marTop w:val="0"/>
          <w:marBottom w:val="0"/>
          <w:divBdr>
            <w:top w:val="none" w:sz="0" w:space="0" w:color="auto"/>
            <w:left w:val="none" w:sz="0" w:space="0" w:color="auto"/>
            <w:bottom w:val="none" w:sz="0" w:space="0" w:color="auto"/>
            <w:right w:val="none" w:sz="0" w:space="0" w:color="auto"/>
          </w:divBdr>
        </w:div>
        <w:div w:id="1646424988">
          <w:marLeft w:val="1440"/>
          <w:marRight w:val="0"/>
          <w:marTop w:val="0"/>
          <w:marBottom w:val="0"/>
          <w:divBdr>
            <w:top w:val="none" w:sz="0" w:space="0" w:color="auto"/>
            <w:left w:val="none" w:sz="0" w:space="0" w:color="auto"/>
            <w:bottom w:val="none" w:sz="0" w:space="0" w:color="auto"/>
            <w:right w:val="none" w:sz="0" w:space="0" w:color="auto"/>
          </w:divBdr>
        </w:div>
        <w:div w:id="857423224">
          <w:marLeft w:val="1440"/>
          <w:marRight w:val="0"/>
          <w:marTop w:val="0"/>
          <w:marBottom w:val="0"/>
          <w:divBdr>
            <w:top w:val="none" w:sz="0" w:space="0" w:color="auto"/>
            <w:left w:val="none" w:sz="0" w:space="0" w:color="auto"/>
            <w:bottom w:val="none" w:sz="0" w:space="0" w:color="auto"/>
            <w:right w:val="none" w:sz="0" w:space="0" w:color="auto"/>
          </w:divBdr>
        </w:div>
      </w:divsChild>
    </w:div>
    <w:div w:id="1046494011">
      <w:bodyDiv w:val="1"/>
      <w:marLeft w:val="0"/>
      <w:marRight w:val="0"/>
      <w:marTop w:val="0"/>
      <w:marBottom w:val="0"/>
      <w:divBdr>
        <w:top w:val="none" w:sz="0" w:space="0" w:color="auto"/>
        <w:left w:val="none" w:sz="0" w:space="0" w:color="auto"/>
        <w:bottom w:val="none" w:sz="0" w:space="0" w:color="auto"/>
        <w:right w:val="none" w:sz="0" w:space="0" w:color="auto"/>
      </w:divBdr>
      <w:divsChild>
        <w:div w:id="1071663214">
          <w:marLeft w:val="720"/>
          <w:marRight w:val="0"/>
          <w:marTop w:val="0"/>
          <w:marBottom w:val="0"/>
          <w:divBdr>
            <w:top w:val="none" w:sz="0" w:space="0" w:color="auto"/>
            <w:left w:val="none" w:sz="0" w:space="0" w:color="auto"/>
            <w:bottom w:val="none" w:sz="0" w:space="0" w:color="auto"/>
            <w:right w:val="none" w:sz="0" w:space="0" w:color="auto"/>
          </w:divBdr>
        </w:div>
      </w:divsChild>
    </w:div>
    <w:div w:id="1321738399">
      <w:bodyDiv w:val="1"/>
      <w:marLeft w:val="0"/>
      <w:marRight w:val="0"/>
      <w:marTop w:val="0"/>
      <w:marBottom w:val="0"/>
      <w:divBdr>
        <w:top w:val="none" w:sz="0" w:space="0" w:color="auto"/>
        <w:left w:val="none" w:sz="0" w:space="0" w:color="auto"/>
        <w:bottom w:val="none" w:sz="0" w:space="0" w:color="auto"/>
        <w:right w:val="none" w:sz="0" w:space="0" w:color="auto"/>
      </w:divBdr>
      <w:divsChild>
        <w:div w:id="230582718">
          <w:marLeft w:val="720"/>
          <w:marRight w:val="0"/>
          <w:marTop w:val="0"/>
          <w:marBottom w:val="0"/>
          <w:divBdr>
            <w:top w:val="none" w:sz="0" w:space="0" w:color="auto"/>
            <w:left w:val="none" w:sz="0" w:space="0" w:color="auto"/>
            <w:bottom w:val="none" w:sz="0" w:space="0" w:color="auto"/>
            <w:right w:val="none" w:sz="0" w:space="0" w:color="auto"/>
          </w:divBdr>
        </w:div>
      </w:divsChild>
    </w:div>
    <w:div w:id="1513567540">
      <w:bodyDiv w:val="1"/>
      <w:marLeft w:val="0"/>
      <w:marRight w:val="0"/>
      <w:marTop w:val="0"/>
      <w:marBottom w:val="0"/>
      <w:divBdr>
        <w:top w:val="none" w:sz="0" w:space="0" w:color="auto"/>
        <w:left w:val="none" w:sz="0" w:space="0" w:color="auto"/>
        <w:bottom w:val="none" w:sz="0" w:space="0" w:color="auto"/>
        <w:right w:val="none" w:sz="0" w:space="0" w:color="auto"/>
      </w:divBdr>
      <w:divsChild>
        <w:div w:id="463502050">
          <w:marLeft w:val="720"/>
          <w:marRight w:val="0"/>
          <w:marTop w:val="0"/>
          <w:marBottom w:val="0"/>
          <w:divBdr>
            <w:top w:val="none" w:sz="0" w:space="0" w:color="auto"/>
            <w:left w:val="none" w:sz="0" w:space="0" w:color="auto"/>
            <w:bottom w:val="none" w:sz="0" w:space="0" w:color="auto"/>
            <w:right w:val="none" w:sz="0" w:space="0" w:color="auto"/>
          </w:divBdr>
        </w:div>
      </w:divsChild>
    </w:div>
    <w:div w:id="1531607692">
      <w:bodyDiv w:val="1"/>
      <w:marLeft w:val="0"/>
      <w:marRight w:val="0"/>
      <w:marTop w:val="0"/>
      <w:marBottom w:val="0"/>
      <w:divBdr>
        <w:top w:val="none" w:sz="0" w:space="0" w:color="auto"/>
        <w:left w:val="none" w:sz="0" w:space="0" w:color="auto"/>
        <w:bottom w:val="none" w:sz="0" w:space="0" w:color="auto"/>
        <w:right w:val="none" w:sz="0" w:space="0" w:color="auto"/>
      </w:divBdr>
      <w:divsChild>
        <w:div w:id="1914123530">
          <w:marLeft w:val="720"/>
          <w:marRight w:val="0"/>
          <w:marTop w:val="0"/>
          <w:marBottom w:val="0"/>
          <w:divBdr>
            <w:top w:val="none" w:sz="0" w:space="0" w:color="auto"/>
            <w:left w:val="none" w:sz="0" w:space="0" w:color="auto"/>
            <w:bottom w:val="none" w:sz="0" w:space="0" w:color="auto"/>
            <w:right w:val="none" w:sz="0" w:space="0" w:color="auto"/>
          </w:divBdr>
        </w:div>
      </w:divsChild>
    </w:div>
    <w:div w:id="1932085417">
      <w:bodyDiv w:val="1"/>
      <w:marLeft w:val="0"/>
      <w:marRight w:val="0"/>
      <w:marTop w:val="0"/>
      <w:marBottom w:val="0"/>
      <w:divBdr>
        <w:top w:val="none" w:sz="0" w:space="0" w:color="auto"/>
        <w:left w:val="none" w:sz="0" w:space="0" w:color="auto"/>
        <w:bottom w:val="none" w:sz="0" w:space="0" w:color="auto"/>
        <w:right w:val="none" w:sz="0" w:space="0" w:color="auto"/>
      </w:divBdr>
      <w:divsChild>
        <w:div w:id="1220438577">
          <w:marLeft w:val="720"/>
          <w:marRight w:val="0"/>
          <w:marTop w:val="0"/>
          <w:marBottom w:val="0"/>
          <w:divBdr>
            <w:top w:val="none" w:sz="0" w:space="0" w:color="auto"/>
            <w:left w:val="none" w:sz="0" w:space="0" w:color="auto"/>
            <w:bottom w:val="none" w:sz="0" w:space="0" w:color="auto"/>
            <w:right w:val="none" w:sz="0" w:space="0" w:color="auto"/>
          </w:divBdr>
        </w:div>
      </w:divsChild>
    </w:div>
    <w:div w:id="2064013103">
      <w:bodyDiv w:val="1"/>
      <w:marLeft w:val="0"/>
      <w:marRight w:val="0"/>
      <w:marTop w:val="0"/>
      <w:marBottom w:val="0"/>
      <w:divBdr>
        <w:top w:val="none" w:sz="0" w:space="0" w:color="auto"/>
        <w:left w:val="none" w:sz="0" w:space="0" w:color="auto"/>
        <w:bottom w:val="none" w:sz="0" w:space="0" w:color="auto"/>
        <w:right w:val="none" w:sz="0" w:space="0" w:color="auto"/>
      </w:divBdr>
      <w:divsChild>
        <w:div w:id="121700813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xunchaban301</dc:creator>
  <cp:lastModifiedBy>Windows User</cp:lastModifiedBy>
  <cp:revision>12</cp:revision>
  <dcterms:created xsi:type="dcterms:W3CDTF">2019-10-08T07:28:00Z</dcterms:created>
  <dcterms:modified xsi:type="dcterms:W3CDTF">2019-10-09T02:57:00Z</dcterms:modified>
</cp:coreProperties>
</file>